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2A6" w:rsidRPr="005B22A6" w:rsidRDefault="005B22A6" w:rsidP="005B22A6">
      <w:pPr>
        <w:shd w:val="clear" w:color="auto" w:fill="FFFFFF"/>
        <w:spacing w:after="0" w:line="240" w:lineRule="auto"/>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shd w:val="clear" w:color="auto" w:fill="FFFFFF"/>
          <w:lang w:eastAsia="uk-UA"/>
        </w:rPr>
        <w:t>СХВАЛЕНО                                                           ЗАТВЕРДЖУЮ</w:t>
      </w:r>
    </w:p>
    <w:p w:rsidR="005B22A6" w:rsidRPr="005B22A6" w:rsidRDefault="005B22A6" w:rsidP="005B22A6">
      <w:pPr>
        <w:shd w:val="clear" w:color="auto" w:fill="FFFFFF"/>
        <w:spacing w:after="0" w:line="240" w:lineRule="auto"/>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shd w:val="clear" w:color="auto" w:fill="FFFFFF"/>
          <w:lang w:eastAsia="uk-UA"/>
        </w:rPr>
        <w:t>Протокол                                                                Директор</w:t>
      </w:r>
      <w:r w:rsidR="00954819">
        <w:rPr>
          <w:rFonts w:ascii="Times New Roman" w:eastAsia="Times New Roman" w:hAnsi="Times New Roman" w:cs="Times New Roman"/>
          <w:noProof w:val="0"/>
          <w:color w:val="333333"/>
          <w:sz w:val="28"/>
          <w:szCs w:val="28"/>
          <w:shd w:val="clear" w:color="auto" w:fill="FFFFFF"/>
          <w:lang w:eastAsia="uk-UA"/>
        </w:rPr>
        <w:t xml:space="preserve"> школи</w:t>
      </w:r>
      <w:r w:rsidR="00342D3B">
        <w:rPr>
          <w:rFonts w:ascii="Times New Roman" w:eastAsia="Times New Roman" w:hAnsi="Times New Roman" w:cs="Times New Roman"/>
          <w:noProof w:val="0"/>
          <w:color w:val="333333"/>
          <w:sz w:val="28"/>
          <w:szCs w:val="28"/>
          <w:shd w:val="clear" w:color="auto" w:fill="FFFFFF"/>
          <w:lang w:eastAsia="uk-UA"/>
        </w:rPr>
        <w:t xml:space="preserve">         </w:t>
      </w:r>
      <w:proofErr w:type="spellStart"/>
      <w:r w:rsidR="00342D3B">
        <w:rPr>
          <w:rFonts w:ascii="Times New Roman" w:eastAsia="Times New Roman" w:hAnsi="Times New Roman" w:cs="Times New Roman"/>
          <w:noProof w:val="0"/>
          <w:color w:val="333333"/>
          <w:sz w:val="28"/>
          <w:szCs w:val="28"/>
          <w:shd w:val="clear" w:color="auto" w:fill="FFFFFF"/>
          <w:lang w:eastAsia="uk-UA"/>
        </w:rPr>
        <w:t>М.Морека</w:t>
      </w:r>
      <w:proofErr w:type="spellEnd"/>
    </w:p>
    <w:p w:rsidR="005B22A6" w:rsidRPr="005B22A6" w:rsidRDefault="005B22A6" w:rsidP="005B22A6">
      <w:pPr>
        <w:shd w:val="clear" w:color="auto" w:fill="FFFFFF"/>
        <w:spacing w:after="0" w:line="240" w:lineRule="auto"/>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shd w:val="clear" w:color="auto" w:fill="FFFFFF"/>
          <w:lang w:eastAsia="uk-UA"/>
        </w:rPr>
        <w:t>засідання педагогічної ради                       </w:t>
      </w:r>
      <w:r w:rsidR="00954819">
        <w:rPr>
          <w:rFonts w:ascii="Times New Roman" w:eastAsia="Times New Roman" w:hAnsi="Times New Roman" w:cs="Times New Roman"/>
          <w:noProof w:val="0"/>
          <w:color w:val="333333"/>
          <w:sz w:val="28"/>
          <w:szCs w:val="28"/>
          <w:shd w:val="clear" w:color="auto" w:fill="FFFFFF"/>
          <w:lang w:eastAsia="uk-UA"/>
        </w:rPr>
        <w:t>       </w:t>
      </w:r>
    </w:p>
    <w:p w:rsidR="005B22A6" w:rsidRPr="005B22A6" w:rsidRDefault="00954819" w:rsidP="005B22A6">
      <w:pPr>
        <w:shd w:val="clear" w:color="auto" w:fill="FFFFFF"/>
        <w:spacing w:after="0" w:line="240" w:lineRule="auto"/>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shd w:val="clear" w:color="auto" w:fill="FFFFFF"/>
          <w:lang w:eastAsia="uk-UA"/>
        </w:rPr>
        <w:t>№ 1</w:t>
      </w:r>
      <w:r w:rsidR="00F47F7D">
        <w:rPr>
          <w:rFonts w:ascii="Times New Roman" w:eastAsia="Times New Roman" w:hAnsi="Times New Roman" w:cs="Times New Roman"/>
          <w:noProof w:val="0"/>
          <w:color w:val="333333"/>
          <w:sz w:val="28"/>
          <w:szCs w:val="28"/>
          <w:shd w:val="clear" w:color="auto" w:fill="FFFFFF"/>
          <w:lang w:eastAsia="uk-UA"/>
        </w:rPr>
        <w:t> від 17.11.</w:t>
      </w:r>
      <w:r>
        <w:rPr>
          <w:rFonts w:ascii="Times New Roman" w:eastAsia="Times New Roman" w:hAnsi="Times New Roman" w:cs="Times New Roman"/>
          <w:noProof w:val="0"/>
          <w:color w:val="333333"/>
          <w:sz w:val="28"/>
          <w:szCs w:val="28"/>
          <w:shd w:val="clear" w:color="auto" w:fill="FFFFFF"/>
          <w:lang w:eastAsia="uk-UA"/>
        </w:rPr>
        <w:t>2020</w:t>
      </w:r>
      <w:r w:rsidR="00F47F7D">
        <w:rPr>
          <w:rFonts w:ascii="Times New Roman" w:eastAsia="Times New Roman" w:hAnsi="Times New Roman" w:cs="Times New Roman"/>
          <w:noProof w:val="0"/>
          <w:color w:val="333333"/>
          <w:sz w:val="28"/>
          <w:szCs w:val="28"/>
          <w:shd w:val="clear" w:color="auto" w:fill="FFFFFF"/>
          <w:lang w:eastAsia="uk-UA"/>
        </w:rPr>
        <w:t xml:space="preserve"> </w:t>
      </w:r>
      <w:r>
        <w:rPr>
          <w:rFonts w:ascii="Times New Roman" w:eastAsia="Times New Roman" w:hAnsi="Times New Roman" w:cs="Times New Roman"/>
          <w:noProof w:val="0"/>
          <w:color w:val="333333"/>
          <w:sz w:val="28"/>
          <w:szCs w:val="28"/>
          <w:shd w:val="clear" w:color="auto" w:fill="FFFFFF"/>
          <w:lang w:eastAsia="uk-UA"/>
        </w:rPr>
        <w:t>р.</w:t>
      </w:r>
      <w:r w:rsidR="005B22A6" w:rsidRPr="005B22A6">
        <w:rPr>
          <w:rFonts w:ascii="Times New Roman" w:eastAsia="Times New Roman" w:hAnsi="Times New Roman" w:cs="Times New Roman"/>
          <w:noProof w:val="0"/>
          <w:color w:val="333333"/>
          <w:sz w:val="28"/>
          <w:szCs w:val="28"/>
          <w:shd w:val="clear" w:color="auto" w:fill="FFFFFF"/>
          <w:lang w:eastAsia="uk-UA"/>
        </w:rPr>
        <w:t>                                   </w:t>
      </w:r>
      <w:r>
        <w:rPr>
          <w:rFonts w:ascii="Times New Roman" w:eastAsia="Times New Roman" w:hAnsi="Times New Roman" w:cs="Times New Roman"/>
          <w:noProof w:val="0"/>
          <w:color w:val="333333"/>
          <w:sz w:val="28"/>
          <w:szCs w:val="28"/>
          <w:shd w:val="clear" w:color="auto" w:fill="FFFFFF"/>
          <w:lang w:eastAsia="uk-UA"/>
        </w:rPr>
        <w:t xml:space="preserve">       Наказ №</w:t>
      </w:r>
      <w:r w:rsidR="00342D3B">
        <w:rPr>
          <w:rFonts w:ascii="Times New Roman" w:eastAsia="Times New Roman" w:hAnsi="Times New Roman" w:cs="Times New Roman"/>
          <w:noProof w:val="0"/>
          <w:color w:val="333333"/>
          <w:sz w:val="28"/>
          <w:szCs w:val="28"/>
          <w:shd w:val="clear" w:color="auto" w:fill="FFFFFF"/>
          <w:lang w:eastAsia="uk-UA"/>
        </w:rPr>
        <w:t xml:space="preserve"> 75/ОС</w:t>
      </w:r>
      <w:r>
        <w:rPr>
          <w:rFonts w:ascii="Times New Roman" w:eastAsia="Times New Roman" w:hAnsi="Times New Roman" w:cs="Times New Roman"/>
          <w:noProof w:val="0"/>
          <w:color w:val="333333"/>
          <w:sz w:val="28"/>
          <w:szCs w:val="28"/>
          <w:shd w:val="clear" w:color="auto" w:fill="FFFFFF"/>
          <w:lang w:eastAsia="uk-UA"/>
        </w:rPr>
        <w:t xml:space="preserve">від </w:t>
      </w:r>
      <w:r w:rsidR="00F47F7D">
        <w:rPr>
          <w:rFonts w:ascii="Times New Roman" w:eastAsia="Times New Roman" w:hAnsi="Times New Roman" w:cs="Times New Roman"/>
          <w:noProof w:val="0"/>
          <w:color w:val="333333"/>
          <w:sz w:val="28"/>
          <w:szCs w:val="28"/>
          <w:shd w:val="clear" w:color="auto" w:fill="FFFFFF"/>
          <w:lang w:eastAsia="uk-UA"/>
        </w:rPr>
        <w:t>24.11.</w:t>
      </w:r>
      <w:r>
        <w:rPr>
          <w:rFonts w:ascii="Times New Roman" w:eastAsia="Times New Roman" w:hAnsi="Times New Roman" w:cs="Times New Roman"/>
          <w:noProof w:val="0"/>
          <w:color w:val="333333"/>
          <w:sz w:val="28"/>
          <w:szCs w:val="28"/>
          <w:shd w:val="clear" w:color="auto" w:fill="FFFFFF"/>
          <w:lang w:eastAsia="uk-UA"/>
        </w:rPr>
        <w:t>2020 р.</w:t>
      </w:r>
    </w:p>
    <w:p w:rsidR="005B22A6" w:rsidRPr="005B22A6" w:rsidRDefault="005B22A6" w:rsidP="005B22A6">
      <w:pPr>
        <w:shd w:val="clear" w:color="auto" w:fill="FFFFFF"/>
        <w:spacing w:after="0" w:line="240" w:lineRule="auto"/>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5B22A6" w:rsidP="005B22A6">
      <w:pPr>
        <w:shd w:val="clear" w:color="auto" w:fill="FFFFFF"/>
        <w:spacing w:after="0" w:line="240" w:lineRule="auto"/>
        <w:ind w:left="5670"/>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5B22A6" w:rsidP="005B22A6">
      <w:pPr>
        <w:shd w:val="clear" w:color="auto" w:fill="FFFFFF"/>
        <w:spacing w:after="0" w:line="240" w:lineRule="auto"/>
        <w:ind w:right="360"/>
        <w:rPr>
          <w:rFonts w:ascii="Arial" w:eastAsia="Times New Roman" w:hAnsi="Arial" w:cs="Arial"/>
          <w:noProof w:val="0"/>
          <w:color w:val="333333"/>
          <w:sz w:val="32"/>
          <w:szCs w:val="32"/>
          <w:lang w:eastAsia="uk-UA"/>
        </w:rPr>
      </w:pPr>
      <w:r w:rsidRPr="005B22A6">
        <w:rPr>
          <w:rFonts w:ascii="Times New Roman" w:eastAsia="Times New Roman" w:hAnsi="Times New Roman" w:cs="Times New Roman"/>
          <w:b/>
          <w:bCs/>
          <w:noProof w:val="0"/>
          <w:color w:val="333333"/>
          <w:sz w:val="32"/>
          <w:szCs w:val="32"/>
          <w:lang w:eastAsia="uk-UA"/>
        </w:rPr>
        <w:t> </w:t>
      </w:r>
    </w:p>
    <w:p w:rsidR="005B22A6" w:rsidRPr="005B22A6" w:rsidRDefault="005B22A6" w:rsidP="005B22A6">
      <w:pPr>
        <w:shd w:val="clear" w:color="auto" w:fill="FFFFFF"/>
        <w:spacing w:after="0" w:line="240" w:lineRule="auto"/>
        <w:ind w:right="360"/>
        <w:jc w:val="center"/>
        <w:rPr>
          <w:rFonts w:ascii="Arial" w:eastAsia="Times New Roman" w:hAnsi="Arial" w:cs="Arial"/>
          <w:noProof w:val="0"/>
          <w:color w:val="333333"/>
          <w:sz w:val="32"/>
          <w:szCs w:val="32"/>
          <w:lang w:eastAsia="uk-UA"/>
        </w:rPr>
      </w:pPr>
      <w:r w:rsidRPr="005B22A6">
        <w:rPr>
          <w:rFonts w:ascii="Times New Roman" w:eastAsia="Times New Roman" w:hAnsi="Times New Roman" w:cs="Times New Roman"/>
          <w:b/>
          <w:bCs/>
          <w:noProof w:val="0"/>
          <w:color w:val="333333"/>
          <w:sz w:val="32"/>
          <w:szCs w:val="32"/>
          <w:lang w:eastAsia="uk-UA"/>
        </w:rPr>
        <w:t> </w:t>
      </w:r>
    </w:p>
    <w:p w:rsidR="005B22A6" w:rsidRPr="005B22A6" w:rsidRDefault="005B22A6" w:rsidP="005B22A6">
      <w:pPr>
        <w:shd w:val="clear" w:color="auto" w:fill="FFFFFF"/>
        <w:spacing w:after="0" w:line="322" w:lineRule="atLeast"/>
        <w:ind w:right="360"/>
        <w:jc w:val="center"/>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ПОЛОЖЕННЯ</w:t>
      </w:r>
    </w:p>
    <w:p w:rsidR="005B22A6" w:rsidRPr="005B22A6" w:rsidRDefault="00F47F7D" w:rsidP="005B22A6">
      <w:pPr>
        <w:shd w:val="clear" w:color="auto" w:fill="FFFFFF"/>
        <w:spacing w:after="0" w:line="322" w:lineRule="atLeast"/>
        <w:ind w:right="360"/>
        <w:jc w:val="center"/>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П</w:t>
      </w:r>
      <w:r w:rsidR="005B22A6" w:rsidRPr="005B22A6">
        <w:rPr>
          <w:rFonts w:ascii="Times New Roman" w:eastAsia="Times New Roman" w:hAnsi="Times New Roman" w:cs="Times New Roman"/>
          <w:b/>
          <w:bCs/>
          <w:noProof w:val="0"/>
          <w:color w:val="333333"/>
          <w:sz w:val="28"/>
          <w:szCs w:val="28"/>
          <w:lang w:eastAsia="uk-UA"/>
        </w:rPr>
        <w:t>ро</w:t>
      </w:r>
      <w:r>
        <w:rPr>
          <w:rFonts w:ascii="Times New Roman" w:eastAsia="Times New Roman" w:hAnsi="Times New Roman" w:cs="Times New Roman"/>
          <w:b/>
          <w:bCs/>
          <w:noProof w:val="0"/>
          <w:color w:val="333333"/>
          <w:sz w:val="28"/>
          <w:szCs w:val="28"/>
          <w:lang w:eastAsia="uk-UA"/>
        </w:rPr>
        <w:t xml:space="preserve"> </w:t>
      </w:r>
      <w:r w:rsidR="005B22A6" w:rsidRPr="005B22A6">
        <w:rPr>
          <w:rFonts w:ascii="Times New Roman" w:eastAsia="Times New Roman" w:hAnsi="Times New Roman" w:cs="Times New Roman"/>
          <w:b/>
          <w:bCs/>
          <w:noProof w:val="0"/>
          <w:color w:val="333333"/>
          <w:sz w:val="28"/>
          <w:szCs w:val="28"/>
          <w:lang w:eastAsia="uk-UA"/>
        </w:rPr>
        <w:t xml:space="preserve"> академічну доброчесність </w:t>
      </w:r>
      <w:bookmarkStart w:id="0" w:name="_GoBack"/>
      <w:bookmarkEnd w:id="0"/>
    </w:p>
    <w:p w:rsidR="005B22A6" w:rsidRDefault="00954819" w:rsidP="00954819">
      <w:pPr>
        <w:shd w:val="clear" w:color="auto" w:fill="FFFFFF"/>
        <w:spacing w:after="0" w:line="302" w:lineRule="atLeast"/>
        <w:ind w:right="360"/>
        <w:rPr>
          <w:rFonts w:ascii="Times New Roman" w:eastAsia="Times New Roman" w:hAnsi="Times New Roman" w:cs="Times New Roman"/>
          <w:b/>
          <w:bCs/>
          <w:noProof w:val="0"/>
          <w:color w:val="333333"/>
          <w:sz w:val="28"/>
          <w:szCs w:val="28"/>
          <w:lang w:eastAsia="uk-UA"/>
        </w:rPr>
      </w:pPr>
      <w:r>
        <w:rPr>
          <w:rFonts w:ascii="Times New Roman" w:eastAsia="Times New Roman" w:hAnsi="Times New Roman" w:cs="Times New Roman"/>
          <w:b/>
          <w:bCs/>
          <w:noProof w:val="0"/>
          <w:color w:val="333333"/>
          <w:sz w:val="28"/>
          <w:szCs w:val="28"/>
          <w:lang w:eastAsia="uk-UA"/>
        </w:rPr>
        <w:t xml:space="preserve">                             в Мукачівській ЗОШ </w:t>
      </w:r>
      <w:r>
        <w:rPr>
          <w:rFonts w:ascii="Times New Roman" w:eastAsia="Times New Roman" w:hAnsi="Times New Roman" w:cs="Times New Roman"/>
          <w:b/>
          <w:bCs/>
          <w:noProof w:val="0"/>
          <w:color w:val="333333"/>
          <w:sz w:val="28"/>
          <w:szCs w:val="28"/>
          <w:lang w:val="en-US" w:eastAsia="uk-UA"/>
        </w:rPr>
        <w:t>I</w:t>
      </w:r>
      <w:r w:rsidRPr="00F76A80">
        <w:rPr>
          <w:rFonts w:ascii="Times New Roman" w:eastAsia="Times New Roman" w:hAnsi="Times New Roman" w:cs="Times New Roman"/>
          <w:b/>
          <w:bCs/>
          <w:noProof w:val="0"/>
          <w:color w:val="333333"/>
          <w:sz w:val="28"/>
          <w:szCs w:val="28"/>
          <w:lang w:val="ru-RU" w:eastAsia="uk-UA"/>
        </w:rPr>
        <w:t>-</w:t>
      </w:r>
      <w:r>
        <w:rPr>
          <w:rFonts w:ascii="Times New Roman" w:eastAsia="Times New Roman" w:hAnsi="Times New Roman" w:cs="Times New Roman"/>
          <w:b/>
          <w:bCs/>
          <w:noProof w:val="0"/>
          <w:color w:val="333333"/>
          <w:sz w:val="28"/>
          <w:szCs w:val="28"/>
          <w:lang w:val="en-US" w:eastAsia="uk-UA"/>
        </w:rPr>
        <w:t>III</w:t>
      </w:r>
      <w:r w:rsidRPr="00F76A80">
        <w:rPr>
          <w:rFonts w:ascii="Times New Roman" w:eastAsia="Times New Roman" w:hAnsi="Times New Roman" w:cs="Times New Roman"/>
          <w:b/>
          <w:bCs/>
          <w:noProof w:val="0"/>
          <w:color w:val="333333"/>
          <w:sz w:val="28"/>
          <w:szCs w:val="28"/>
          <w:lang w:val="ru-RU" w:eastAsia="uk-UA"/>
        </w:rPr>
        <w:t xml:space="preserve"> </w:t>
      </w:r>
      <w:r>
        <w:rPr>
          <w:rFonts w:ascii="Times New Roman" w:eastAsia="Times New Roman" w:hAnsi="Times New Roman" w:cs="Times New Roman"/>
          <w:b/>
          <w:bCs/>
          <w:noProof w:val="0"/>
          <w:color w:val="333333"/>
          <w:sz w:val="28"/>
          <w:szCs w:val="28"/>
          <w:lang w:eastAsia="uk-UA"/>
        </w:rPr>
        <w:t>ступенів №1</w:t>
      </w:r>
    </w:p>
    <w:p w:rsidR="00F47F7D" w:rsidRPr="005B22A6" w:rsidRDefault="00F47F7D" w:rsidP="00954819">
      <w:pPr>
        <w:shd w:val="clear" w:color="auto" w:fill="FFFFFF"/>
        <w:spacing w:after="0" w:line="302" w:lineRule="atLeast"/>
        <w:ind w:right="360"/>
        <w:rPr>
          <w:rFonts w:ascii="Arial" w:eastAsia="Times New Roman" w:hAnsi="Arial" w:cs="Arial"/>
          <w:noProof w:val="0"/>
          <w:color w:val="333333"/>
          <w:sz w:val="28"/>
          <w:szCs w:val="28"/>
          <w:lang w:eastAsia="uk-UA"/>
        </w:rPr>
      </w:pPr>
      <w:r>
        <w:rPr>
          <w:rFonts w:ascii="Times New Roman" w:eastAsia="Times New Roman" w:hAnsi="Times New Roman" w:cs="Times New Roman"/>
          <w:b/>
          <w:bCs/>
          <w:noProof w:val="0"/>
          <w:color w:val="333333"/>
          <w:sz w:val="28"/>
          <w:szCs w:val="28"/>
          <w:lang w:eastAsia="uk-UA"/>
        </w:rPr>
        <w:t xml:space="preserve">              Мукачівської міської ради Закарпатської області</w:t>
      </w:r>
    </w:p>
    <w:p w:rsidR="00954819" w:rsidRDefault="005B22A6" w:rsidP="00954819">
      <w:pPr>
        <w:shd w:val="clear" w:color="auto" w:fill="FFFFFF"/>
        <w:spacing w:after="0" w:line="322" w:lineRule="atLeast"/>
        <w:ind w:right="360"/>
        <w:jc w:val="center"/>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 </w:t>
      </w:r>
    </w:p>
    <w:p w:rsidR="005B22A6" w:rsidRPr="005B22A6" w:rsidRDefault="007570F0" w:rsidP="00954819">
      <w:pPr>
        <w:shd w:val="clear" w:color="auto" w:fill="FFFFFF"/>
        <w:spacing w:after="0" w:line="322" w:lineRule="atLeast"/>
        <w:ind w:right="360"/>
        <w:jc w:val="center"/>
        <w:rPr>
          <w:rFonts w:ascii="Arial" w:eastAsia="Times New Roman" w:hAnsi="Arial" w:cs="Arial"/>
          <w:noProof w:val="0"/>
          <w:color w:val="333333"/>
          <w:sz w:val="28"/>
          <w:szCs w:val="28"/>
          <w:lang w:eastAsia="uk-UA"/>
        </w:rPr>
      </w:pPr>
      <w:r>
        <w:rPr>
          <w:rFonts w:ascii="Times New Roman" w:eastAsia="Times New Roman" w:hAnsi="Times New Roman" w:cs="Times New Roman"/>
          <w:b/>
          <w:bCs/>
          <w:noProof w:val="0"/>
          <w:color w:val="333333"/>
          <w:sz w:val="28"/>
          <w:szCs w:val="28"/>
          <w:lang w:val="en-US" w:eastAsia="uk-UA"/>
        </w:rPr>
        <w:t>I</w:t>
      </w:r>
      <w:r>
        <w:rPr>
          <w:rFonts w:ascii="Times New Roman" w:eastAsia="Times New Roman" w:hAnsi="Times New Roman" w:cs="Times New Roman"/>
          <w:b/>
          <w:bCs/>
          <w:noProof w:val="0"/>
          <w:color w:val="333333"/>
          <w:sz w:val="28"/>
          <w:szCs w:val="28"/>
          <w:lang w:eastAsia="uk-UA"/>
        </w:rPr>
        <w:t>.</w:t>
      </w:r>
      <w:r w:rsidR="005B22A6" w:rsidRPr="005B22A6">
        <w:rPr>
          <w:rFonts w:ascii="Times New Roman" w:eastAsia="Times New Roman" w:hAnsi="Times New Roman" w:cs="Times New Roman"/>
          <w:b/>
          <w:bCs/>
          <w:noProof w:val="0"/>
          <w:color w:val="333333"/>
          <w:sz w:val="14"/>
          <w:szCs w:val="14"/>
          <w:lang w:eastAsia="uk-UA"/>
        </w:rPr>
        <w:t> </w:t>
      </w:r>
      <w:r w:rsidR="005B22A6" w:rsidRPr="005B22A6">
        <w:rPr>
          <w:rFonts w:ascii="Times New Roman" w:eastAsia="Times New Roman" w:hAnsi="Times New Roman" w:cs="Times New Roman"/>
          <w:b/>
          <w:bCs/>
          <w:noProof w:val="0"/>
          <w:color w:val="333333"/>
          <w:sz w:val="28"/>
          <w:szCs w:val="28"/>
          <w:lang w:eastAsia="uk-UA"/>
        </w:rPr>
        <w:t>Загальні положення</w:t>
      </w:r>
    </w:p>
    <w:p w:rsidR="005B22A6" w:rsidRPr="005B22A6" w:rsidRDefault="005B22A6" w:rsidP="005B22A6">
      <w:pPr>
        <w:shd w:val="clear" w:color="auto" w:fill="FFFFFF"/>
        <w:spacing w:after="0" w:line="322" w:lineRule="atLeast"/>
        <w:ind w:right="360"/>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 </w:t>
      </w:r>
    </w:p>
    <w:p w:rsidR="005B22A6" w:rsidRPr="005B22A6" w:rsidRDefault="005B22A6" w:rsidP="005B22A6">
      <w:pPr>
        <w:numPr>
          <w:ilvl w:val="0"/>
          <w:numId w:val="2"/>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Положення про дотримання академічної</w:t>
      </w:r>
      <w:r w:rsidR="00954819">
        <w:rPr>
          <w:rFonts w:ascii="Times New Roman" w:eastAsia="Times New Roman" w:hAnsi="Times New Roman" w:cs="Times New Roman"/>
          <w:noProof w:val="0"/>
          <w:color w:val="333333"/>
          <w:sz w:val="28"/>
          <w:szCs w:val="28"/>
          <w:lang w:eastAsia="uk-UA"/>
        </w:rPr>
        <w:t xml:space="preserve"> доброчесності в </w:t>
      </w:r>
      <w:r w:rsidR="00954819" w:rsidRPr="00954819">
        <w:rPr>
          <w:rFonts w:ascii="Times New Roman" w:eastAsia="Times New Roman" w:hAnsi="Times New Roman" w:cs="Times New Roman"/>
          <w:bCs/>
          <w:noProof w:val="0"/>
          <w:color w:val="333333"/>
          <w:sz w:val="28"/>
          <w:szCs w:val="28"/>
          <w:lang w:eastAsia="uk-UA"/>
        </w:rPr>
        <w:t>Мукачівській</w:t>
      </w:r>
      <w:r w:rsidR="00954819">
        <w:rPr>
          <w:rFonts w:ascii="Times New Roman" w:eastAsia="Times New Roman" w:hAnsi="Times New Roman" w:cs="Times New Roman"/>
          <w:b/>
          <w:bCs/>
          <w:noProof w:val="0"/>
          <w:color w:val="333333"/>
          <w:sz w:val="28"/>
          <w:szCs w:val="28"/>
          <w:lang w:eastAsia="uk-UA"/>
        </w:rPr>
        <w:t xml:space="preserve"> </w:t>
      </w:r>
      <w:r w:rsidR="00954819" w:rsidRPr="00954819">
        <w:rPr>
          <w:rFonts w:ascii="Times New Roman" w:eastAsia="Times New Roman" w:hAnsi="Times New Roman" w:cs="Times New Roman"/>
          <w:bCs/>
          <w:noProof w:val="0"/>
          <w:color w:val="333333"/>
          <w:sz w:val="28"/>
          <w:szCs w:val="28"/>
          <w:lang w:eastAsia="uk-UA"/>
        </w:rPr>
        <w:t xml:space="preserve">ЗОШ </w:t>
      </w:r>
      <w:r w:rsidR="00954819" w:rsidRPr="00954819">
        <w:rPr>
          <w:rFonts w:ascii="Times New Roman" w:eastAsia="Times New Roman" w:hAnsi="Times New Roman" w:cs="Times New Roman"/>
          <w:bCs/>
          <w:noProof w:val="0"/>
          <w:color w:val="333333"/>
          <w:sz w:val="28"/>
          <w:szCs w:val="28"/>
          <w:lang w:val="en-US" w:eastAsia="uk-UA"/>
        </w:rPr>
        <w:t>I</w:t>
      </w:r>
      <w:r w:rsidR="00954819" w:rsidRPr="00F76A80">
        <w:rPr>
          <w:rFonts w:ascii="Times New Roman" w:eastAsia="Times New Roman" w:hAnsi="Times New Roman" w:cs="Times New Roman"/>
          <w:bCs/>
          <w:noProof w:val="0"/>
          <w:color w:val="333333"/>
          <w:sz w:val="28"/>
          <w:szCs w:val="28"/>
          <w:lang w:eastAsia="uk-UA"/>
        </w:rPr>
        <w:t>-</w:t>
      </w:r>
      <w:r w:rsidR="00954819" w:rsidRPr="00954819">
        <w:rPr>
          <w:rFonts w:ascii="Times New Roman" w:eastAsia="Times New Roman" w:hAnsi="Times New Roman" w:cs="Times New Roman"/>
          <w:bCs/>
          <w:noProof w:val="0"/>
          <w:color w:val="333333"/>
          <w:sz w:val="28"/>
          <w:szCs w:val="28"/>
          <w:lang w:val="en-US" w:eastAsia="uk-UA"/>
        </w:rPr>
        <w:t>III</w:t>
      </w:r>
      <w:r w:rsidR="00954819" w:rsidRPr="00F76A80">
        <w:rPr>
          <w:rFonts w:ascii="Times New Roman" w:eastAsia="Times New Roman" w:hAnsi="Times New Roman" w:cs="Times New Roman"/>
          <w:bCs/>
          <w:noProof w:val="0"/>
          <w:color w:val="333333"/>
          <w:sz w:val="28"/>
          <w:szCs w:val="28"/>
          <w:lang w:eastAsia="uk-UA"/>
        </w:rPr>
        <w:t xml:space="preserve"> </w:t>
      </w:r>
      <w:r w:rsidR="00954819" w:rsidRPr="00954819">
        <w:rPr>
          <w:rFonts w:ascii="Times New Roman" w:eastAsia="Times New Roman" w:hAnsi="Times New Roman" w:cs="Times New Roman"/>
          <w:bCs/>
          <w:noProof w:val="0"/>
          <w:color w:val="333333"/>
          <w:sz w:val="28"/>
          <w:szCs w:val="28"/>
          <w:lang w:eastAsia="uk-UA"/>
        </w:rPr>
        <w:t>ступенів №1</w:t>
      </w:r>
      <w:r w:rsidR="00954819">
        <w:rPr>
          <w:rFonts w:ascii="Times New Roman" w:eastAsia="Times New Roman" w:hAnsi="Times New Roman" w:cs="Times New Roman"/>
          <w:noProof w:val="0"/>
          <w:color w:val="333333"/>
          <w:sz w:val="28"/>
          <w:szCs w:val="28"/>
          <w:lang w:eastAsia="uk-UA"/>
        </w:rPr>
        <w:t xml:space="preserve"> </w:t>
      </w:r>
      <w:r w:rsidRPr="005B22A6">
        <w:rPr>
          <w:rFonts w:ascii="Times New Roman" w:eastAsia="Times New Roman" w:hAnsi="Times New Roman" w:cs="Times New Roman"/>
          <w:noProof w:val="0"/>
          <w:color w:val="333333"/>
          <w:sz w:val="28"/>
          <w:szCs w:val="28"/>
          <w:lang w:eastAsia="uk-UA"/>
        </w:rPr>
        <w:t xml:space="preserve"> встановлює норми та правила етичної поведінки, професійного спілкування у відносинах між учасниками освітнього процесу, а саме: педагогічними працівниками, здобувачами освіти та їх батьками чи особами, які їх заміняють.</w:t>
      </w:r>
    </w:p>
    <w:p w:rsidR="005B22A6" w:rsidRPr="005B22A6" w:rsidRDefault="005B22A6" w:rsidP="005B22A6">
      <w:pPr>
        <w:numPr>
          <w:ilvl w:val="0"/>
          <w:numId w:val="2"/>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Цивільного кодексу України, Статуту навчального закладу, Правил внутрішнього розпорядку та інших нормативно-правових актів чинного законодавства України.</w:t>
      </w:r>
    </w:p>
    <w:p w:rsidR="005B22A6" w:rsidRPr="005B22A6" w:rsidRDefault="005B22A6" w:rsidP="005B22A6">
      <w:pPr>
        <w:numPr>
          <w:ilvl w:val="0"/>
          <w:numId w:val="2"/>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Метою даного Положення є дотримання високих професійних стандартів у освітній сфері, забезпечення сприятливого морально-психологічного клімату в колективі та підвищення довіри до результатів навчання, а також зростання авторитету закладу освіти.</w:t>
      </w:r>
    </w:p>
    <w:p w:rsidR="005B22A6" w:rsidRPr="005B22A6" w:rsidRDefault="005B22A6" w:rsidP="005B22A6">
      <w:pPr>
        <w:numPr>
          <w:ilvl w:val="0"/>
          <w:numId w:val="2"/>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Дія Положення поширюється на всіх учасників освітнього процесу (педагогічних працівників, здобувачів освіти та їх батьків чи осіб, які їх заміняють) та співробітників закладу освіти.</w:t>
      </w:r>
    </w:p>
    <w:p w:rsidR="005B22A6" w:rsidRPr="005B22A6" w:rsidRDefault="005B22A6" w:rsidP="005B22A6">
      <w:pPr>
        <w:numPr>
          <w:ilvl w:val="0"/>
          <w:numId w:val="2"/>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Педагогічні працівники та здобувачі освіти, усвідомлюючи свою відповідальність за неналежне виконання функціональних обов’язків, формування сприятливого академічного середовища для забезпечення дієвої організації освітнього процесу, розвитку інтелектуального, особистісного потенціалу, підвищення престижу закладу, зобов’язуються виконувати норми даного Положення.</w:t>
      </w:r>
    </w:p>
    <w:p w:rsidR="005B22A6" w:rsidRPr="005B22A6" w:rsidRDefault="005B22A6" w:rsidP="007570F0">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r w:rsidR="007570F0">
        <w:rPr>
          <w:rFonts w:ascii="Times New Roman" w:eastAsia="Times New Roman" w:hAnsi="Times New Roman" w:cs="Times New Roman"/>
          <w:b/>
          <w:bCs/>
          <w:noProof w:val="0"/>
          <w:color w:val="333333"/>
          <w:sz w:val="14"/>
          <w:szCs w:val="14"/>
          <w:lang w:eastAsia="uk-UA"/>
        </w:rPr>
        <w:t>            </w:t>
      </w:r>
      <w:r w:rsidR="007570F0">
        <w:rPr>
          <w:rFonts w:ascii="Times New Roman" w:eastAsia="Times New Roman" w:hAnsi="Times New Roman" w:cs="Times New Roman"/>
          <w:b/>
          <w:bCs/>
          <w:noProof w:val="0"/>
          <w:color w:val="333333"/>
          <w:sz w:val="28"/>
          <w:szCs w:val="28"/>
          <w:lang w:val="en-US" w:eastAsia="uk-UA"/>
        </w:rPr>
        <w:t xml:space="preserve">II. </w:t>
      </w:r>
      <w:r w:rsidRPr="005B22A6">
        <w:rPr>
          <w:rFonts w:ascii="Times New Roman" w:eastAsia="Times New Roman" w:hAnsi="Times New Roman" w:cs="Times New Roman"/>
          <w:b/>
          <w:bCs/>
          <w:noProof w:val="0"/>
          <w:color w:val="333333"/>
          <w:sz w:val="28"/>
          <w:szCs w:val="28"/>
          <w:lang w:eastAsia="uk-UA"/>
        </w:rPr>
        <w:t>Принципи академічної доброчесності</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5B22A6" w:rsidP="005B22A6">
      <w:pPr>
        <w:numPr>
          <w:ilvl w:val="0"/>
          <w:numId w:val="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з метою забезпечення довіри до результатів навчання, попередження порушень освітнього процесу.</w:t>
      </w:r>
    </w:p>
    <w:p w:rsidR="005B22A6" w:rsidRPr="005B22A6" w:rsidRDefault="005B22A6" w:rsidP="005B22A6">
      <w:pPr>
        <w:numPr>
          <w:ilvl w:val="0"/>
          <w:numId w:val="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lastRenderedPageBreak/>
        <w:t>         </w:t>
      </w:r>
      <w:r w:rsidRPr="005B22A6">
        <w:rPr>
          <w:rFonts w:ascii="Times New Roman" w:eastAsia="Times New Roman" w:hAnsi="Times New Roman" w:cs="Times New Roman"/>
          <w:noProof w:val="0"/>
          <w:color w:val="333333"/>
          <w:sz w:val="28"/>
          <w:szCs w:val="28"/>
          <w:lang w:eastAsia="uk-UA"/>
        </w:rPr>
        <w:t>Порушеннями академічної доброчесності згідно ст.42 п.4 Закону України «Про освіту» вважається:</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Академічний плагіат</w:t>
      </w:r>
      <w:r w:rsidRPr="005B22A6">
        <w:rPr>
          <w:rFonts w:ascii="Times New Roman" w:eastAsia="Times New Roman" w:hAnsi="Times New Roman" w:cs="Times New Roman"/>
          <w:noProof w:val="0"/>
          <w:color w:val="333333"/>
          <w:sz w:val="28"/>
          <w:szCs w:val="28"/>
          <w:lang w:eastAsia="uk-UA"/>
        </w:rPr>
        <w:t xml:space="preserve">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proofErr w:type="spellStart"/>
      <w:r w:rsidRPr="005B22A6">
        <w:rPr>
          <w:rFonts w:ascii="Times New Roman" w:eastAsia="Times New Roman" w:hAnsi="Times New Roman" w:cs="Times New Roman"/>
          <w:b/>
          <w:noProof w:val="0"/>
          <w:color w:val="333333"/>
          <w:sz w:val="28"/>
          <w:szCs w:val="28"/>
          <w:lang w:eastAsia="uk-UA"/>
        </w:rPr>
        <w:t>Самоплагіат</w:t>
      </w:r>
      <w:proofErr w:type="spellEnd"/>
      <w:r w:rsidRPr="005B22A6">
        <w:rPr>
          <w:rFonts w:ascii="Times New Roman" w:eastAsia="Times New Roman" w:hAnsi="Times New Roman" w:cs="Times New Roman"/>
          <w:noProof w:val="0"/>
          <w:color w:val="333333"/>
          <w:sz w:val="28"/>
          <w:szCs w:val="28"/>
          <w:lang w:eastAsia="uk-UA"/>
        </w:rPr>
        <w:t xml:space="preserve"> – оприлюднення (частково або повністю) власних раніше опублікованих наукових результатів як нових.</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Фабрикація</w:t>
      </w:r>
      <w:r w:rsidRPr="005B22A6">
        <w:rPr>
          <w:rFonts w:ascii="Times New Roman" w:eastAsia="Times New Roman" w:hAnsi="Times New Roman" w:cs="Times New Roman"/>
          <w:noProof w:val="0"/>
          <w:color w:val="333333"/>
          <w:sz w:val="28"/>
          <w:szCs w:val="28"/>
          <w:lang w:eastAsia="uk-UA"/>
        </w:rPr>
        <w:t xml:space="preserve"> – вигадування даних чи фактів, що використовуються в освітньому процесі або наукових дослідженнях.</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Фальсифікація</w:t>
      </w:r>
      <w:r w:rsidRPr="005B22A6">
        <w:rPr>
          <w:rFonts w:ascii="Times New Roman" w:eastAsia="Times New Roman" w:hAnsi="Times New Roman" w:cs="Times New Roman"/>
          <w:noProof w:val="0"/>
          <w:color w:val="333333"/>
          <w:sz w:val="28"/>
          <w:szCs w:val="28"/>
          <w:lang w:eastAsia="uk-UA"/>
        </w:rPr>
        <w:t xml:space="preserve"> – свідома зміна чи модифікація вже наявних даних, що стосуються освітнього процесу чи наукових досліджень.</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Списування</w:t>
      </w:r>
      <w:r w:rsidRPr="005B22A6">
        <w:rPr>
          <w:rFonts w:ascii="Times New Roman" w:eastAsia="Times New Roman" w:hAnsi="Times New Roman" w:cs="Times New Roman"/>
          <w:noProof w:val="0"/>
          <w:color w:val="333333"/>
          <w:sz w:val="28"/>
          <w:szCs w:val="28"/>
          <w:lang w:eastAsia="uk-UA"/>
        </w:rPr>
        <w:t xml:space="preserve"> – виконання письмових робіт із залученням зовнішніх джерел інформації (шпаргалки, </w:t>
      </w:r>
      <w:proofErr w:type="spellStart"/>
      <w:r w:rsidRPr="005B22A6">
        <w:rPr>
          <w:rFonts w:ascii="Times New Roman" w:eastAsia="Times New Roman" w:hAnsi="Times New Roman" w:cs="Times New Roman"/>
          <w:noProof w:val="0"/>
          <w:color w:val="333333"/>
          <w:sz w:val="28"/>
          <w:szCs w:val="28"/>
          <w:lang w:eastAsia="uk-UA"/>
        </w:rPr>
        <w:t>мікронавушники</w:t>
      </w:r>
      <w:proofErr w:type="spellEnd"/>
      <w:r w:rsidRPr="005B22A6">
        <w:rPr>
          <w:rFonts w:ascii="Times New Roman" w:eastAsia="Times New Roman" w:hAnsi="Times New Roman" w:cs="Times New Roman"/>
          <w:noProof w:val="0"/>
          <w:color w:val="333333"/>
          <w:sz w:val="28"/>
          <w:szCs w:val="28"/>
          <w:lang w:eastAsia="uk-UA"/>
        </w:rPr>
        <w:t>,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Обман</w:t>
      </w:r>
      <w:r w:rsidRPr="005B22A6">
        <w:rPr>
          <w:rFonts w:ascii="Times New Roman" w:eastAsia="Times New Roman" w:hAnsi="Times New Roman" w:cs="Times New Roman"/>
          <w:noProof w:val="0"/>
          <w:color w:val="333333"/>
          <w:sz w:val="28"/>
          <w:szCs w:val="28"/>
          <w:lang w:eastAsia="uk-UA"/>
        </w:rPr>
        <w:t xml:space="preserve">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w:t>
      </w:r>
      <w:proofErr w:type="spellStart"/>
      <w:r w:rsidRPr="005B22A6">
        <w:rPr>
          <w:rFonts w:ascii="Times New Roman" w:eastAsia="Times New Roman" w:hAnsi="Times New Roman" w:cs="Times New Roman"/>
          <w:noProof w:val="0"/>
          <w:color w:val="333333"/>
          <w:sz w:val="28"/>
          <w:szCs w:val="28"/>
          <w:lang w:eastAsia="uk-UA"/>
        </w:rPr>
        <w:t>самоплагіат</w:t>
      </w:r>
      <w:proofErr w:type="spellEnd"/>
      <w:r w:rsidRPr="005B22A6">
        <w:rPr>
          <w:rFonts w:ascii="Times New Roman" w:eastAsia="Times New Roman" w:hAnsi="Times New Roman" w:cs="Times New Roman"/>
          <w:noProof w:val="0"/>
          <w:color w:val="333333"/>
          <w:sz w:val="28"/>
          <w:szCs w:val="28"/>
          <w:lang w:eastAsia="uk-UA"/>
        </w:rPr>
        <w:t>, фабрикація, фальсифікація та списування.</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Хабарництво</w:t>
      </w:r>
      <w:r w:rsidRPr="005B22A6">
        <w:rPr>
          <w:rFonts w:ascii="Times New Roman" w:eastAsia="Times New Roman" w:hAnsi="Times New Roman" w:cs="Times New Roman"/>
          <w:noProof w:val="0"/>
          <w:color w:val="333333"/>
          <w:sz w:val="28"/>
          <w:szCs w:val="28"/>
          <w:lang w:eastAsia="uk-UA"/>
        </w:rPr>
        <w:t xml:space="preserve"> –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Зловживання впливом</w:t>
      </w:r>
      <w:r w:rsidRPr="005B22A6">
        <w:rPr>
          <w:rFonts w:ascii="Times New Roman" w:eastAsia="Times New Roman" w:hAnsi="Times New Roman" w:cs="Times New Roman"/>
          <w:noProof w:val="0"/>
          <w:color w:val="333333"/>
          <w:sz w:val="28"/>
          <w:szCs w:val="28"/>
          <w:lang w:eastAsia="uk-UA"/>
        </w:rPr>
        <w:t xml:space="preserve">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Необ’єктивне оцінювання</w:t>
      </w:r>
      <w:r w:rsidRPr="005B22A6">
        <w:rPr>
          <w:rFonts w:ascii="Times New Roman" w:eastAsia="Times New Roman" w:hAnsi="Times New Roman" w:cs="Times New Roman"/>
          <w:noProof w:val="0"/>
          <w:color w:val="333333"/>
          <w:sz w:val="28"/>
          <w:szCs w:val="28"/>
          <w:lang w:eastAsia="uk-UA"/>
        </w:rPr>
        <w:t>  – свідоме завищення або заниження оцінки результатів навчання здобувачів освіти.</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2.3. Академічна доброчесність впроваджується через систему принципів: законності, професіоналізму та компетентності, верховенства права, соціальної справедливості, прозорості, чесності, взаємоповаги, ввічливості, справедливості, відповідальності, толерантності.</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2.4.</w:t>
      </w:r>
      <w:r w:rsidRPr="005B22A6">
        <w:rPr>
          <w:rFonts w:ascii="Arial" w:eastAsia="Times New Roman" w:hAnsi="Arial" w:cs="Arial"/>
          <w:noProof w:val="0"/>
          <w:color w:val="333333"/>
          <w:lang w:eastAsia="uk-UA"/>
        </w:rPr>
        <w:t> </w:t>
      </w:r>
      <w:r w:rsidRPr="005B22A6">
        <w:rPr>
          <w:rFonts w:ascii="Times New Roman" w:eastAsia="Times New Roman" w:hAnsi="Times New Roman" w:cs="Times New Roman"/>
          <w:noProof w:val="0"/>
          <w:color w:val="333333"/>
          <w:sz w:val="28"/>
          <w:szCs w:val="28"/>
          <w:lang w:eastAsia="uk-UA"/>
        </w:rPr>
        <w:t>Кожен член шкільної спільноти наділений правом вільно обирати свою громадянську позицію, яка проголошується відкрито при  обговоренні рішень та внутрішніх документів.</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2.5. Офіційне висвітлення діяльності навчального закладу та напрямів його розвитку може здійснювати директор школи або особа за його дорученням.</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2.6. У разі, якщо відбулося розповсюдження інформації, яка є неправдивою, особа, яка до цього причетна, має зробити все можливе, щоб спростувати викривлену інформацію, зменшити обсяг завданої шкоди.</w:t>
      </w:r>
    </w:p>
    <w:p w:rsidR="005B22A6" w:rsidRPr="005B22A6" w:rsidRDefault="005B22A6" w:rsidP="005B22A6">
      <w:pPr>
        <w:shd w:val="clear" w:color="auto" w:fill="FFFFFF"/>
        <w:spacing w:after="0" w:line="322" w:lineRule="atLeast"/>
        <w:ind w:right="360" w:firstLine="708"/>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7570F0" w:rsidP="007570F0">
      <w:pPr>
        <w:shd w:val="clear" w:color="auto" w:fill="FFFFFF"/>
        <w:spacing w:before="100" w:beforeAutospacing="1" w:after="100" w:afterAutospacing="1" w:line="322" w:lineRule="atLeast"/>
        <w:ind w:left="360" w:right="360"/>
        <w:jc w:val="both"/>
        <w:rPr>
          <w:rFonts w:ascii="Times New Roman" w:eastAsia="Times New Roman" w:hAnsi="Times New Roman" w:cs="Times New Roman"/>
          <w:b/>
          <w:bCs/>
          <w:noProof w:val="0"/>
          <w:color w:val="333333"/>
          <w:sz w:val="28"/>
          <w:szCs w:val="28"/>
          <w:lang w:eastAsia="uk-UA"/>
        </w:rPr>
      </w:pPr>
      <w:r w:rsidRPr="007570F0">
        <w:rPr>
          <w:rFonts w:ascii="Times New Roman" w:eastAsia="Times New Roman" w:hAnsi="Times New Roman" w:cs="Times New Roman"/>
          <w:b/>
          <w:bCs/>
          <w:noProof w:val="0"/>
          <w:color w:val="333333"/>
          <w:sz w:val="28"/>
          <w:szCs w:val="28"/>
          <w:lang w:val="en-US" w:eastAsia="uk-UA"/>
        </w:rPr>
        <w:lastRenderedPageBreak/>
        <w:t>III</w:t>
      </w:r>
      <w:r>
        <w:rPr>
          <w:rFonts w:ascii="Times New Roman" w:eastAsia="Times New Roman" w:hAnsi="Times New Roman" w:cs="Times New Roman"/>
          <w:b/>
          <w:bCs/>
          <w:noProof w:val="0"/>
          <w:color w:val="333333"/>
          <w:sz w:val="28"/>
          <w:szCs w:val="28"/>
          <w:lang w:eastAsia="uk-UA"/>
        </w:rPr>
        <w:t>.</w:t>
      </w:r>
      <w:r>
        <w:rPr>
          <w:rFonts w:ascii="Times New Roman" w:eastAsia="Times New Roman" w:hAnsi="Times New Roman" w:cs="Times New Roman"/>
          <w:b/>
          <w:bCs/>
          <w:noProof w:val="0"/>
          <w:color w:val="333333"/>
          <w:sz w:val="14"/>
          <w:szCs w:val="14"/>
          <w:lang w:eastAsia="uk-UA"/>
        </w:rPr>
        <w:t> </w:t>
      </w:r>
      <w:r w:rsidR="005B22A6" w:rsidRPr="005B22A6">
        <w:rPr>
          <w:rFonts w:ascii="Times New Roman" w:eastAsia="Times New Roman" w:hAnsi="Times New Roman" w:cs="Times New Roman"/>
          <w:b/>
          <w:bCs/>
          <w:noProof w:val="0"/>
          <w:color w:val="333333"/>
          <w:sz w:val="14"/>
          <w:szCs w:val="14"/>
          <w:lang w:eastAsia="uk-UA"/>
        </w:rPr>
        <w:t> </w:t>
      </w:r>
      <w:r w:rsidR="005B22A6" w:rsidRPr="005B22A6">
        <w:rPr>
          <w:rFonts w:ascii="Times New Roman" w:eastAsia="Times New Roman" w:hAnsi="Times New Roman" w:cs="Times New Roman"/>
          <w:b/>
          <w:bCs/>
          <w:noProof w:val="0"/>
          <w:color w:val="333333"/>
          <w:sz w:val="28"/>
          <w:szCs w:val="28"/>
          <w:lang w:eastAsia="uk-UA"/>
        </w:rPr>
        <w:t>Забезпечення академічної доброчесності учасниками освітнього процесу</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Академічна доброчесність забезпечується:</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Усіма співробітниками та учасниками освітнього процесу навчального закладу:</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Уникнення провокування дій, пов’язаних з корупційними правопорушеннями.</w:t>
      </w:r>
    </w:p>
    <w:p w:rsidR="005B22A6" w:rsidRPr="005B22A6" w:rsidRDefault="005B22A6" w:rsidP="005B22A6">
      <w:pPr>
        <w:numPr>
          <w:ilvl w:val="0"/>
          <w:numId w:val="6"/>
        </w:numPr>
        <w:shd w:val="clear" w:color="auto" w:fill="FFFFFF"/>
        <w:spacing w:before="100" w:beforeAutospacing="1" w:after="100" w:afterAutospacing="1" w:line="322" w:lineRule="atLeast"/>
        <w:ind w:left="567"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Дотримання норм Конституції України.</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Дотримання Статуту та Правил внутрішнього розпорядку навчального закладу.</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Дотримання норм чинного законодавства України в сфері освіти та загальної середньої освіти.</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Збереження, оновлення та раціональне використання навчально-матеріальної бази навчального закладу.</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Дотримання культури зовнішнього вигляду співробітників та учасників освітнього процесу.</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Дотримання правил високих стандартів ділової етики у веденні переговорів, у тому числі телефонних, які мають вестися у спокійному, ввічливому, доброзичливому тоні, що сприяє створенню позитивної репутації навчального закладу загалом.</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Надання достовірної інформації.</w:t>
      </w:r>
    </w:p>
    <w:p w:rsidR="005B22A6" w:rsidRPr="005B22A6" w:rsidRDefault="005B22A6" w:rsidP="005B22A6">
      <w:pPr>
        <w:numPr>
          <w:ilvl w:val="0"/>
          <w:numId w:val="6"/>
        </w:numPr>
        <w:shd w:val="clear" w:color="auto" w:fill="FFFFFF"/>
        <w:spacing w:before="100" w:beforeAutospacing="1" w:after="100" w:afterAutospacing="1" w:line="322" w:lineRule="atLeast"/>
        <w:ind w:left="0" w:right="360" w:firstLine="567"/>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Негайного повідомлення адміністрації закладу освіти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5B22A6" w:rsidRPr="005B22A6" w:rsidRDefault="00A75543" w:rsidP="00A75543">
      <w:pPr>
        <w:shd w:val="clear" w:color="auto" w:fill="FFFFFF"/>
        <w:spacing w:before="100" w:beforeAutospacing="1" w:after="100" w:afterAutospacing="1" w:line="322" w:lineRule="atLeast"/>
        <w:ind w:right="360"/>
        <w:jc w:val="both"/>
        <w:rPr>
          <w:rFonts w:ascii="Times New Roman" w:eastAsia="Times New Roman" w:hAnsi="Times New Roman" w:cs="Times New Roman"/>
          <w:b/>
          <w:noProof w:val="0"/>
          <w:color w:val="333333"/>
          <w:sz w:val="28"/>
          <w:szCs w:val="28"/>
          <w:lang w:eastAsia="uk-UA"/>
        </w:rPr>
      </w:pPr>
      <w:r>
        <w:rPr>
          <w:rFonts w:ascii="Times New Roman" w:eastAsia="Times New Roman" w:hAnsi="Times New Roman" w:cs="Times New Roman"/>
          <w:noProof w:val="0"/>
          <w:color w:val="333333"/>
          <w:sz w:val="14"/>
          <w:szCs w:val="14"/>
          <w:lang w:eastAsia="uk-UA"/>
        </w:rPr>
        <w:t xml:space="preserve">                                          </w:t>
      </w:r>
      <w:r w:rsidR="005B22A6" w:rsidRPr="005B22A6">
        <w:rPr>
          <w:rFonts w:ascii="Times New Roman" w:eastAsia="Times New Roman" w:hAnsi="Times New Roman" w:cs="Times New Roman"/>
          <w:noProof w:val="0"/>
          <w:color w:val="333333"/>
          <w:sz w:val="14"/>
          <w:szCs w:val="14"/>
          <w:lang w:eastAsia="uk-UA"/>
        </w:rPr>
        <w:t>  </w:t>
      </w:r>
      <w:r w:rsidRPr="00A75543">
        <w:rPr>
          <w:rFonts w:ascii="Times New Roman" w:eastAsia="Times New Roman" w:hAnsi="Times New Roman" w:cs="Times New Roman"/>
          <w:b/>
          <w:noProof w:val="0"/>
          <w:color w:val="333333"/>
          <w:sz w:val="28"/>
          <w:szCs w:val="28"/>
          <w:lang w:val="ru-RU" w:eastAsia="uk-UA"/>
        </w:rPr>
        <w:t>А</w:t>
      </w:r>
      <w:proofErr w:type="spellStart"/>
      <w:r w:rsidRPr="00A75543">
        <w:rPr>
          <w:rFonts w:ascii="Times New Roman" w:eastAsia="Times New Roman" w:hAnsi="Times New Roman" w:cs="Times New Roman"/>
          <w:b/>
          <w:noProof w:val="0"/>
          <w:color w:val="333333"/>
          <w:sz w:val="28"/>
          <w:szCs w:val="28"/>
          <w:lang w:eastAsia="uk-UA"/>
        </w:rPr>
        <w:t>кадемічна</w:t>
      </w:r>
      <w:proofErr w:type="spellEnd"/>
      <w:r w:rsidRPr="00A75543">
        <w:rPr>
          <w:rFonts w:ascii="Times New Roman" w:eastAsia="Times New Roman" w:hAnsi="Times New Roman" w:cs="Times New Roman"/>
          <w:b/>
          <w:noProof w:val="0"/>
          <w:color w:val="333333"/>
          <w:sz w:val="28"/>
          <w:szCs w:val="28"/>
          <w:lang w:eastAsia="uk-UA"/>
        </w:rPr>
        <w:t xml:space="preserve"> доброчесність забезпечується</w:t>
      </w:r>
      <w:r w:rsidR="005B22A6" w:rsidRPr="005B22A6">
        <w:rPr>
          <w:rFonts w:ascii="Times New Roman" w:eastAsia="Times New Roman" w:hAnsi="Times New Roman" w:cs="Times New Roman"/>
          <w:b/>
          <w:noProof w:val="0"/>
          <w:color w:val="333333"/>
          <w:sz w:val="28"/>
          <w:szCs w:val="28"/>
          <w:lang w:eastAsia="uk-UA"/>
        </w:rPr>
        <w:t>.</w:t>
      </w:r>
    </w:p>
    <w:p w:rsidR="005B22A6" w:rsidRPr="005B22A6" w:rsidRDefault="005B22A6" w:rsidP="005B22A6">
      <w:pPr>
        <w:shd w:val="clear" w:color="auto" w:fill="FFFFFF"/>
        <w:spacing w:after="0" w:line="322" w:lineRule="atLeast"/>
        <w:ind w:left="426" w:right="360" w:firstLine="141"/>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xml:space="preserve"> </w:t>
      </w:r>
      <w:r w:rsidRPr="005B22A6">
        <w:rPr>
          <w:rFonts w:ascii="Times New Roman" w:eastAsia="Times New Roman" w:hAnsi="Times New Roman" w:cs="Times New Roman"/>
          <w:b/>
          <w:noProof w:val="0"/>
          <w:color w:val="333333"/>
          <w:sz w:val="28"/>
          <w:szCs w:val="28"/>
          <w:lang w:eastAsia="uk-UA"/>
        </w:rPr>
        <w:t>Педагогічними працівниками</w:t>
      </w:r>
      <w:r w:rsidRPr="005B22A6">
        <w:rPr>
          <w:rFonts w:ascii="Times New Roman" w:eastAsia="Times New Roman" w:hAnsi="Times New Roman" w:cs="Times New Roman"/>
          <w:noProof w:val="0"/>
          <w:color w:val="333333"/>
          <w:sz w:val="28"/>
          <w:szCs w:val="28"/>
          <w:lang w:eastAsia="uk-UA"/>
        </w:rPr>
        <w:t xml:space="preserve"> шляхом:</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1. Якісного, вчасного та результативного виконання своїх функціональних обов’язків.</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 Дотримання правил внутрішнього розпорядку, трудової дисципліни, корпоративної етики.</w:t>
      </w:r>
    </w:p>
    <w:p w:rsidR="005B22A6" w:rsidRPr="005B22A6" w:rsidRDefault="00A75543" w:rsidP="00A75543">
      <w:pPr>
        <w:shd w:val="clear" w:color="auto" w:fill="FFFFFF"/>
        <w:spacing w:after="0" w:line="322" w:lineRule="atLeast"/>
        <w:ind w:right="360"/>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 xml:space="preserve">        </w:t>
      </w:r>
      <w:r w:rsidR="005B22A6" w:rsidRPr="005B22A6">
        <w:rPr>
          <w:rFonts w:ascii="Times New Roman" w:eastAsia="Times New Roman" w:hAnsi="Times New Roman" w:cs="Times New Roman"/>
          <w:noProof w:val="0"/>
          <w:color w:val="333333"/>
          <w:sz w:val="28"/>
          <w:szCs w:val="28"/>
          <w:lang w:eastAsia="uk-UA"/>
        </w:rPr>
        <w:t>3. Обов’язкової присутності, активної участі на засіданнях педагогічної ради та колегіальної відповідальності за прийняті управлінські рішення.</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4. Незалежності професійної діяльності від політичних партій, громадських і релігійних організацій.</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5. Підвищення своєї кваліфікації шляхом саморозвитку і самовдосконалення, а також вчасного проходження відповідно до вимог законодавства курсової підготовки.</w:t>
      </w:r>
    </w:p>
    <w:p w:rsidR="005B22A6" w:rsidRPr="005B22A6" w:rsidRDefault="00A75543" w:rsidP="00A75543">
      <w:pPr>
        <w:shd w:val="clear" w:color="auto" w:fill="FFFFFF"/>
        <w:spacing w:after="0" w:line="322" w:lineRule="atLeast"/>
        <w:ind w:right="360"/>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 xml:space="preserve">      </w:t>
      </w:r>
      <w:r w:rsidR="005B22A6" w:rsidRPr="005B22A6">
        <w:rPr>
          <w:rFonts w:ascii="Times New Roman" w:eastAsia="Times New Roman" w:hAnsi="Times New Roman" w:cs="Times New Roman"/>
          <w:noProof w:val="0"/>
          <w:color w:val="333333"/>
          <w:sz w:val="28"/>
          <w:szCs w:val="28"/>
          <w:lang w:eastAsia="uk-UA"/>
        </w:rPr>
        <w:t>6. Дотримання правил посилання на джерела інформації у разі використання відомостей, написання методичних матеріалів, наукових робіт, тощо.</w:t>
      </w:r>
    </w:p>
    <w:p w:rsidR="005B22A6" w:rsidRPr="005B22A6" w:rsidRDefault="00A75543" w:rsidP="00A75543">
      <w:pPr>
        <w:shd w:val="clear" w:color="auto" w:fill="FFFFFF"/>
        <w:spacing w:after="0" w:line="322" w:lineRule="atLeast"/>
        <w:ind w:right="360"/>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 xml:space="preserve">      </w:t>
      </w:r>
      <w:r w:rsidR="005B22A6" w:rsidRPr="005B22A6">
        <w:rPr>
          <w:rFonts w:ascii="Times New Roman" w:eastAsia="Times New Roman" w:hAnsi="Times New Roman" w:cs="Times New Roman"/>
          <w:noProof w:val="0"/>
          <w:color w:val="333333"/>
          <w:sz w:val="28"/>
          <w:szCs w:val="28"/>
          <w:lang w:eastAsia="uk-UA"/>
        </w:rPr>
        <w:t>7. Надання якісних освітніх послуг з використанням в практичній професійній діяльності інноваційних здобутків в галузі освіти.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lastRenderedPageBreak/>
        <w:t>8. Об’єктивного і неупередженого оцінювання результатів навчання здобувачів освіти.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9. Здійснення контролю за дотриманням академічної доброчесності здобувачами загальної середньої освіти.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10. Інформування здобувачів освіти про типові порушення академічної доброчесності та види відповідальності за її порушення.</w:t>
      </w:r>
    </w:p>
    <w:p w:rsidR="005B22A6" w:rsidRPr="005B22A6" w:rsidRDefault="00A75543"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1</w:t>
      </w:r>
      <w:r w:rsidR="005B22A6" w:rsidRPr="005B22A6">
        <w:rPr>
          <w:rFonts w:ascii="Times New Roman" w:eastAsia="Times New Roman" w:hAnsi="Times New Roman" w:cs="Times New Roman"/>
          <w:noProof w:val="0"/>
          <w:color w:val="333333"/>
          <w:sz w:val="28"/>
          <w:szCs w:val="28"/>
          <w:lang w:eastAsia="uk-UA"/>
        </w:rPr>
        <w:t>1.</w:t>
      </w:r>
      <w:r w:rsidR="005B22A6" w:rsidRPr="005B22A6">
        <w:rPr>
          <w:rFonts w:ascii="Arial" w:eastAsia="Times New Roman" w:hAnsi="Arial" w:cs="Arial"/>
          <w:noProof w:val="0"/>
          <w:color w:val="333333"/>
          <w:lang w:eastAsia="uk-UA"/>
        </w:rPr>
        <w:t> </w:t>
      </w:r>
      <w:r w:rsidR="005B22A6" w:rsidRPr="005B22A6">
        <w:rPr>
          <w:rFonts w:ascii="Times New Roman" w:eastAsia="Times New Roman" w:hAnsi="Times New Roman" w:cs="Times New Roman"/>
          <w:noProof w:val="0"/>
          <w:color w:val="333333"/>
          <w:sz w:val="28"/>
          <w:szCs w:val="28"/>
          <w:lang w:eastAsia="uk-UA"/>
        </w:rPr>
        <w:t>Не розголошення конфіденційної інформації, з обмеженим доступом та інших видів інформації відповідно до вимог законодавства в сфері інформації та звернення громадян.</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noProof w:val="0"/>
          <w:color w:val="333333"/>
          <w:sz w:val="28"/>
          <w:szCs w:val="28"/>
          <w:lang w:eastAsia="uk-UA"/>
        </w:rPr>
        <w:t>Здобувачами загальної середньої освіти</w:t>
      </w:r>
      <w:r w:rsidRPr="005B22A6">
        <w:rPr>
          <w:rFonts w:ascii="Times New Roman" w:eastAsia="Times New Roman" w:hAnsi="Times New Roman" w:cs="Times New Roman"/>
          <w:noProof w:val="0"/>
          <w:color w:val="333333"/>
          <w:sz w:val="28"/>
          <w:szCs w:val="28"/>
          <w:lang w:eastAsia="uk-UA"/>
        </w:rPr>
        <w:t xml:space="preserve"> шляхом:</w:t>
      </w:r>
    </w:p>
    <w:p w:rsidR="005B22A6" w:rsidRPr="005B22A6" w:rsidRDefault="005B22A6" w:rsidP="005B22A6">
      <w:pPr>
        <w:shd w:val="clear" w:color="auto" w:fill="FFFFFF"/>
        <w:spacing w:after="0" w:line="322" w:lineRule="atLeast"/>
        <w:ind w:left="426" w:right="360" w:firstLine="141"/>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1.  Поваги до педагогічних працівників.</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 Поваги честі і гідності інших осіб, навіть, якщо їх погляди відрізняються від власних переконань.</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3. Присутності на всіх навчальних заняттях, окрім випадків, викликаних поважними причинами.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4. Самостійного виконання навчальних завдань, поточного та підсумкового контролю результатів навчання здобувачів освіти.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5. Подання на оцінювання лише самостійно виконаної роботи, що не є запозиченою або переробленою з іншої, виконаної третіми особами.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6. Використання у навчальній або дослідницькій діяльності лише перевірених і достовірних джерел інформації та грамотного посилання на них.</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xml:space="preserve">7. Не припустимості пропонування </w:t>
      </w:r>
      <w:proofErr w:type="spellStart"/>
      <w:r w:rsidRPr="005B22A6">
        <w:rPr>
          <w:rFonts w:ascii="Times New Roman" w:eastAsia="Times New Roman" w:hAnsi="Times New Roman" w:cs="Times New Roman"/>
          <w:noProof w:val="0"/>
          <w:color w:val="333333"/>
          <w:sz w:val="28"/>
          <w:szCs w:val="28"/>
          <w:lang w:eastAsia="uk-UA"/>
        </w:rPr>
        <w:t>хабара</w:t>
      </w:r>
      <w:proofErr w:type="spellEnd"/>
      <w:r w:rsidRPr="005B22A6">
        <w:rPr>
          <w:rFonts w:ascii="Times New Roman" w:eastAsia="Times New Roman" w:hAnsi="Times New Roman" w:cs="Times New Roman"/>
          <w:noProof w:val="0"/>
          <w:color w:val="333333"/>
          <w:sz w:val="28"/>
          <w:szCs w:val="28"/>
          <w:lang w:eastAsia="uk-UA"/>
        </w:rPr>
        <w:t xml:space="preserve"> за отримання будь яких переваг у навчальній або дослідницькій діяльності, у тому числі з метою зміни отриманої академічної оцінки.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xml:space="preserve"> </w:t>
      </w:r>
      <w:r w:rsidRPr="005B22A6">
        <w:rPr>
          <w:rFonts w:ascii="Times New Roman" w:eastAsia="Times New Roman" w:hAnsi="Times New Roman" w:cs="Times New Roman"/>
          <w:b/>
          <w:noProof w:val="0"/>
          <w:color w:val="333333"/>
          <w:sz w:val="28"/>
          <w:szCs w:val="28"/>
          <w:lang w:eastAsia="uk-UA"/>
        </w:rPr>
        <w:t>Батьками здобувачів загальної середньої освіти або особами, які їх</w:t>
      </w:r>
      <w:r w:rsidRPr="005B22A6">
        <w:rPr>
          <w:rFonts w:ascii="Times New Roman" w:eastAsia="Times New Roman" w:hAnsi="Times New Roman" w:cs="Times New Roman"/>
          <w:noProof w:val="0"/>
          <w:color w:val="333333"/>
          <w:sz w:val="28"/>
          <w:szCs w:val="28"/>
          <w:lang w:eastAsia="uk-UA"/>
        </w:rPr>
        <w:t xml:space="preserve"> </w:t>
      </w:r>
      <w:r w:rsidRPr="005B22A6">
        <w:rPr>
          <w:rFonts w:ascii="Times New Roman" w:eastAsia="Times New Roman" w:hAnsi="Times New Roman" w:cs="Times New Roman"/>
          <w:b/>
          <w:noProof w:val="0"/>
          <w:color w:val="333333"/>
          <w:sz w:val="28"/>
          <w:szCs w:val="28"/>
          <w:lang w:eastAsia="uk-UA"/>
        </w:rPr>
        <w:t>заміняють</w:t>
      </w:r>
      <w:r w:rsidRPr="005B22A6">
        <w:rPr>
          <w:rFonts w:ascii="Times New Roman" w:eastAsia="Times New Roman" w:hAnsi="Times New Roman" w:cs="Times New Roman"/>
          <w:noProof w:val="0"/>
          <w:color w:val="333333"/>
          <w:sz w:val="28"/>
          <w:szCs w:val="28"/>
          <w:lang w:eastAsia="uk-UA"/>
        </w:rPr>
        <w:t>, шляхом:</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1. Виховання у здобувачів освіти поваги, гідності, прав, свобод і законних інтересів всіх учасників освітнього процесу.</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 Виховання відповідального ставлення до власного фізичного та психічного здоров’я, оточуючих та довкілля, формування навичок здорового способу життя.</w:t>
      </w:r>
    </w:p>
    <w:p w:rsidR="005B22A6" w:rsidRPr="005B22A6" w:rsidRDefault="00A75543" w:rsidP="00A75543">
      <w:pPr>
        <w:shd w:val="clear" w:color="auto" w:fill="FFFFFF"/>
        <w:spacing w:after="0" w:line="322" w:lineRule="atLeast"/>
        <w:ind w:right="360"/>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 xml:space="preserve">        </w:t>
      </w:r>
      <w:r w:rsidR="005B22A6" w:rsidRPr="005B22A6">
        <w:rPr>
          <w:rFonts w:ascii="Times New Roman" w:eastAsia="Times New Roman" w:hAnsi="Times New Roman" w:cs="Times New Roman"/>
          <w:noProof w:val="0"/>
          <w:color w:val="333333"/>
          <w:sz w:val="28"/>
          <w:szCs w:val="28"/>
          <w:lang w:eastAsia="uk-UA"/>
        </w:rPr>
        <w:t>3. Формування у здобувачів освіти культури, взаєморозуміння у суб’єктивних стосунках, загальнолюдських цінностей, як справедливість, патріотизм, гуманізм, толерантність, працелюбство.</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4. Виховання поваги до державної мови та символів України, усвідомлення необхідності дотримуватися Конституції та законів України, Статуту навчального закладу, Правил внутрішнього розпорядку.</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5. Сприяння виконанню освітньої програми за рівнями та досягненнями здобувачів освіти, самостійного виконання нею навчальних завдань, поточного та підсумкового контролю результатів навчання.</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xml:space="preserve"> </w:t>
      </w:r>
      <w:r w:rsidRPr="005B22A6">
        <w:rPr>
          <w:rFonts w:ascii="Times New Roman" w:eastAsia="Times New Roman" w:hAnsi="Times New Roman" w:cs="Times New Roman"/>
          <w:b/>
          <w:noProof w:val="0"/>
          <w:color w:val="333333"/>
          <w:sz w:val="28"/>
          <w:szCs w:val="28"/>
          <w:lang w:eastAsia="uk-UA"/>
        </w:rPr>
        <w:t>Неприйнятним для всіх учасників шкільної спільноти</w:t>
      </w:r>
      <w:r w:rsidRPr="005B22A6">
        <w:rPr>
          <w:rFonts w:ascii="Times New Roman" w:eastAsia="Times New Roman" w:hAnsi="Times New Roman" w:cs="Times New Roman"/>
          <w:noProof w:val="0"/>
          <w:color w:val="333333"/>
          <w:sz w:val="28"/>
          <w:szCs w:val="28"/>
          <w:lang w:eastAsia="uk-UA"/>
        </w:rPr>
        <w:t xml:space="preserve"> є:</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1. Навмисне перешкоджання навчальній чи трудовій діяльності членів спільноти.</w:t>
      </w:r>
    </w:p>
    <w:p w:rsidR="005B22A6" w:rsidRPr="005B22A6" w:rsidRDefault="005B22A6" w:rsidP="005B22A6">
      <w:pPr>
        <w:shd w:val="clear" w:color="auto" w:fill="FFFFFF"/>
        <w:spacing w:after="0" w:line="322" w:lineRule="atLeast"/>
        <w:ind w:right="360" w:firstLine="567"/>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2. Участь у будь якій діяльності, що пов’язана з обманом, нечесністю. Підробка та використання документів.</w:t>
      </w:r>
    </w:p>
    <w:p w:rsidR="005B22A6" w:rsidRPr="005B22A6" w:rsidRDefault="005B22A6" w:rsidP="005B22A6">
      <w:pPr>
        <w:shd w:val="clear" w:color="auto" w:fill="FFFFFF"/>
        <w:spacing w:after="0" w:line="322" w:lineRule="atLeast"/>
        <w:ind w:right="360" w:firstLine="426"/>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3. Перевищення повноважень, що передбачені посадовими інструкціями, контрактами.</w:t>
      </w:r>
    </w:p>
    <w:p w:rsidR="005B22A6" w:rsidRPr="005B22A6" w:rsidRDefault="005B22A6" w:rsidP="005B22A6">
      <w:pPr>
        <w:shd w:val="clear" w:color="auto" w:fill="FFFFFF"/>
        <w:spacing w:after="0" w:line="322" w:lineRule="atLeast"/>
        <w:ind w:right="360" w:firstLine="426"/>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lastRenderedPageBreak/>
        <w:t>4. Використання мобільних телефонів під час навчальних занять (за потреби), нарад, або офіційних заходів.</w:t>
      </w:r>
    </w:p>
    <w:p w:rsidR="005B22A6" w:rsidRPr="005B22A6" w:rsidRDefault="005B22A6" w:rsidP="005B22A6">
      <w:pPr>
        <w:shd w:val="clear" w:color="auto" w:fill="FFFFFF"/>
        <w:spacing w:after="0" w:line="322" w:lineRule="atLeast"/>
        <w:ind w:right="360" w:firstLine="426"/>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5. Вживання наркотичних речовин, алкогольних напоїв, паління у тому числі й електронних сигарет, поява у стані алкогольного, наркотичного та токсичного сп’яніння.</w:t>
      </w:r>
    </w:p>
    <w:p w:rsidR="005B22A6" w:rsidRPr="005B22A6" w:rsidRDefault="00A75543" w:rsidP="00A75543">
      <w:pPr>
        <w:shd w:val="clear" w:color="auto" w:fill="FFFFFF"/>
        <w:spacing w:after="0" w:line="322" w:lineRule="atLeast"/>
        <w:ind w:right="360"/>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 xml:space="preserve">     </w:t>
      </w:r>
      <w:r w:rsidR="005B22A6" w:rsidRPr="005B22A6">
        <w:rPr>
          <w:rFonts w:ascii="Times New Roman" w:eastAsia="Times New Roman" w:hAnsi="Times New Roman" w:cs="Times New Roman"/>
          <w:noProof w:val="0"/>
          <w:color w:val="333333"/>
          <w:sz w:val="28"/>
          <w:szCs w:val="28"/>
          <w:lang w:eastAsia="uk-UA"/>
        </w:rPr>
        <w:t>6. Пронесення зброї, використання газових балончиків та інших речей, що можуть зашкодити здоров’ю та життю людини.</w:t>
      </w:r>
    </w:p>
    <w:p w:rsidR="00627B34" w:rsidRDefault="005B22A6" w:rsidP="00627B34">
      <w:pPr>
        <w:shd w:val="clear" w:color="auto" w:fill="FFFFFF"/>
        <w:spacing w:after="0" w:line="322" w:lineRule="atLeast"/>
        <w:ind w:left="426"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5B22A6" w:rsidP="00627B34">
      <w:pPr>
        <w:shd w:val="clear" w:color="auto" w:fill="FFFFFF"/>
        <w:spacing w:after="0" w:line="322" w:lineRule="atLeast"/>
        <w:ind w:left="426"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 </w:t>
      </w:r>
      <w:r w:rsidR="00A75543" w:rsidRPr="00A75543">
        <w:rPr>
          <w:rFonts w:ascii="Times New Roman" w:eastAsia="Times New Roman" w:hAnsi="Times New Roman" w:cs="Times New Roman"/>
          <w:b/>
          <w:bCs/>
          <w:noProof w:val="0"/>
          <w:color w:val="333333"/>
          <w:sz w:val="28"/>
          <w:szCs w:val="28"/>
          <w:lang w:val="en-US" w:eastAsia="uk-UA"/>
        </w:rPr>
        <w:t>IV</w:t>
      </w:r>
      <w:r w:rsidR="00A75543">
        <w:rPr>
          <w:rFonts w:ascii="Times New Roman" w:eastAsia="Times New Roman" w:hAnsi="Times New Roman" w:cs="Times New Roman"/>
          <w:b/>
          <w:bCs/>
          <w:noProof w:val="0"/>
          <w:color w:val="333333"/>
          <w:sz w:val="28"/>
          <w:szCs w:val="28"/>
          <w:lang w:eastAsia="uk-UA"/>
        </w:rPr>
        <w:t>.</w:t>
      </w:r>
      <w:r w:rsidRPr="005B22A6">
        <w:rPr>
          <w:rFonts w:ascii="Times New Roman" w:eastAsia="Times New Roman" w:hAnsi="Times New Roman" w:cs="Times New Roman"/>
          <w:b/>
          <w:bCs/>
          <w:noProof w:val="0"/>
          <w:color w:val="333333"/>
          <w:sz w:val="14"/>
          <w:szCs w:val="14"/>
          <w:lang w:eastAsia="uk-UA"/>
        </w:rPr>
        <w:t>  </w:t>
      </w:r>
      <w:r w:rsidRPr="005B22A6">
        <w:rPr>
          <w:rFonts w:ascii="Times New Roman" w:eastAsia="Times New Roman" w:hAnsi="Times New Roman" w:cs="Times New Roman"/>
          <w:b/>
          <w:bCs/>
          <w:noProof w:val="0"/>
          <w:color w:val="333333"/>
          <w:sz w:val="28"/>
          <w:szCs w:val="28"/>
          <w:lang w:eastAsia="uk-UA"/>
        </w:rPr>
        <w:t>Заходи з попередження, виявлення та встановлення фактів порушення академічної доброчесності.</w:t>
      </w:r>
    </w:p>
    <w:p w:rsidR="005B22A6" w:rsidRPr="005B22A6" w:rsidRDefault="005B22A6" w:rsidP="005B22A6">
      <w:pPr>
        <w:shd w:val="clear" w:color="auto" w:fill="FFFFFF"/>
        <w:spacing w:after="0" w:line="322" w:lineRule="atLeast"/>
        <w:ind w:left="426"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A75543" w:rsidRDefault="005B22A6" w:rsidP="00A75543">
      <w:pPr>
        <w:numPr>
          <w:ilvl w:val="0"/>
          <w:numId w:val="8"/>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При прийомі на роботу працівник знайомиться з даним Положенням, Правилами внутрішнього розпорядку навчального закладу.</w:t>
      </w:r>
    </w:p>
    <w:p w:rsidR="005B22A6" w:rsidRPr="005B22A6" w:rsidRDefault="005B22A6" w:rsidP="00A75543">
      <w:pPr>
        <w:numPr>
          <w:ilvl w:val="0"/>
          <w:numId w:val="8"/>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Положення оприлюднюється на сайті закладу освіти.</w:t>
      </w:r>
    </w:p>
    <w:p w:rsidR="005B22A6" w:rsidRPr="005B22A6" w:rsidRDefault="00A75543" w:rsidP="005B22A6">
      <w:pPr>
        <w:numPr>
          <w:ilvl w:val="0"/>
          <w:numId w:val="8"/>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Заступник директора з навчально-виховної школи, який відповідає за методичну роботу:</w:t>
      </w:r>
    </w:p>
    <w:p w:rsidR="005B22A6" w:rsidRPr="005B22A6" w:rsidRDefault="00A75543" w:rsidP="005B22A6">
      <w:pPr>
        <w:numPr>
          <w:ilvl w:val="0"/>
          <w:numId w:val="9"/>
        </w:numPr>
        <w:shd w:val="clear" w:color="auto" w:fill="FFFFFF"/>
        <w:spacing w:before="100" w:beforeAutospacing="1" w:after="100" w:afterAutospacing="1" w:line="276" w:lineRule="atLeast"/>
        <w:ind w:left="0" w:right="360"/>
        <w:jc w:val="both"/>
        <w:rPr>
          <w:rFonts w:ascii="Times New Roman" w:eastAsia="Times New Roman" w:hAnsi="Times New Roman" w:cs="Times New Roman"/>
          <w:noProof w:val="0"/>
          <w:color w:val="333333"/>
          <w:sz w:val="24"/>
          <w:szCs w:val="24"/>
          <w:lang w:eastAsia="uk-UA"/>
        </w:rPr>
      </w:pP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забезпечує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для публікацій на конкурси різного рівня з метою попередження порушень академічної доброчесності;</w:t>
      </w:r>
    </w:p>
    <w:p w:rsidR="005B22A6" w:rsidRPr="005B22A6" w:rsidRDefault="005B22A6" w:rsidP="005B22A6">
      <w:pPr>
        <w:numPr>
          <w:ilvl w:val="0"/>
          <w:numId w:val="9"/>
        </w:numPr>
        <w:shd w:val="clear" w:color="auto" w:fill="FFFFFF"/>
        <w:spacing w:before="100" w:beforeAutospacing="1" w:after="100" w:afterAutospacing="1" w:line="276" w:lineRule="atLeast"/>
        <w:ind w:left="0" w:right="360"/>
        <w:jc w:val="both"/>
        <w:rPr>
          <w:rFonts w:ascii="Times New Roman" w:eastAsia="Times New Roman" w:hAnsi="Times New Roman" w:cs="Times New Roman"/>
          <w:noProof w:val="0"/>
          <w:color w:val="333333"/>
          <w:sz w:val="24"/>
          <w:szCs w:val="24"/>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використовує у своїй діяльності (рецензування робіт на конкурси різного рівня, на присвоєння педагогічного звання) та рекомендує вчителям сервіси безкоштовної перевірки робіт на анти-плагіат.</w:t>
      </w:r>
    </w:p>
    <w:p w:rsidR="005B22A6" w:rsidRPr="005B22A6" w:rsidRDefault="005B22A6" w:rsidP="005B22A6">
      <w:pPr>
        <w:numPr>
          <w:ilvl w:val="1"/>
          <w:numId w:val="9"/>
        </w:numPr>
        <w:shd w:val="clear" w:color="auto" w:fill="FFFFFF"/>
        <w:spacing w:before="100" w:beforeAutospacing="1" w:after="100" w:afterAutospacing="1" w:line="322" w:lineRule="atLeast"/>
        <w:ind w:left="0" w:right="72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зі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 тощо).</w:t>
      </w:r>
    </w:p>
    <w:p w:rsidR="005B22A6" w:rsidRPr="005B22A6" w:rsidRDefault="005B22A6" w:rsidP="005B22A6">
      <w:pPr>
        <w:shd w:val="clear" w:color="auto" w:fill="FFFFFF"/>
        <w:spacing w:after="0" w:line="322" w:lineRule="atLeast"/>
        <w:ind w:left="720"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627B34" w:rsidP="00627B34">
      <w:pPr>
        <w:shd w:val="clear" w:color="auto" w:fill="FFFFFF"/>
        <w:spacing w:before="100" w:beforeAutospacing="1" w:after="100" w:afterAutospacing="1" w:line="322" w:lineRule="atLeast"/>
        <w:ind w:left="360" w:right="360"/>
        <w:jc w:val="both"/>
        <w:rPr>
          <w:rFonts w:ascii="Times New Roman" w:eastAsia="Times New Roman" w:hAnsi="Times New Roman" w:cs="Times New Roman"/>
          <w:b/>
          <w:bCs/>
          <w:noProof w:val="0"/>
          <w:color w:val="333333"/>
          <w:sz w:val="28"/>
          <w:szCs w:val="28"/>
          <w:lang w:eastAsia="uk-UA"/>
        </w:rPr>
      </w:pPr>
      <w:r w:rsidRPr="00627B34">
        <w:rPr>
          <w:rFonts w:ascii="Times New Roman" w:eastAsia="Times New Roman" w:hAnsi="Times New Roman" w:cs="Times New Roman"/>
          <w:b/>
          <w:bCs/>
          <w:noProof w:val="0"/>
          <w:color w:val="333333"/>
          <w:sz w:val="28"/>
          <w:szCs w:val="28"/>
          <w:lang w:val="en-US" w:eastAsia="uk-UA"/>
        </w:rPr>
        <w:t>V</w:t>
      </w:r>
      <w:r w:rsidRPr="00F76A80">
        <w:rPr>
          <w:rFonts w:ascii="Times New Roman" w:eastAsia="Times New Roman" w:hAnsi="Times New Roman" w:cs="Times New Roman"/>
          <w:b/>
          <w:bCs/>
          <w:noProof w:val="0"/>
          <w:color w:val="333333"/>
          <w:sz w:val="28"/>
          <w:szCs w:val="28"/>
          <w:lang w:val="ru-RU" w:eastAsia="uk-UA"/>
        </w:rPr>
        <w:t>.</w:t>
      </w:r>
      <w:r w:rsidR="005B22A6" w:rsidRPr="005B22A6">
        <w:rPr>
          <w:rFonts w:ascii="Times New Roman" w:eastAsia="Times New Roman" w:hAnsi="Times New Roman" w:cs="Times New Roman"/>
          <w:b/>
          <w:bCs/>
          <w:noProof w:val="0"/>
          <w:color w:val="333333"/>
          <w:sz w:val="28"/>
          <w:szCs w:val="28"/>
          <w:lang w:eastAsia="uk-UA"/>
        </w:rPr>
        <w:t>Відповідальність за порушення академічної доброчесності</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 </w:t>
      </w:r>
    </w:p>
    <w:p w:rsidR="00627B34" w:rsidRPr="00627B34" w:rsidRDefault="00627B34" w:rsidP="00627B34">
      <w:pPr>
        <w:numPr>
          <w:ilvl w:val="0"/>
          <w:numId w:val="11"/>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Відмова у встановленні кваліфікаційної категорії, присвоєнні педагогічного звання.</w:t>
      </w:r>
      <w:r w:rsidR="005B22A6" w:rsidRPr="005B22A6">
        <w:rPr>
          <w:rFonts w:ascii="Times New Roman" w:eastAsia="Times New Roman" w:hAnsi="Times New Roman" w:cs="Times New Roman"/>
          <w:noProof w:val="0"/>
          <w:color w:val="333333"/>
          <w:sz w:val="14"/>
          <w:szCs w:val="14"/>
          <w:lang w:eastAsia="uk-UA"/>
        </w:rPr>
        <w:t>        </w:t>
      </w:r>
    </w:p>
    <w:p w:rsidR="005B22A6" w:rsidRPr="005B22A6" w:rsidRDefault="005B22A6" w:rsidP="00627B34">
      <w:pPr>
        <w:numPr>
          <w:ilvl w:val="0"/>
          <w:numId w:val="11"/>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Позбавлення раніше встановленої категорії.</w:t>
      </w:r>
    </w:p>
    <w:p w:rsidR="005B22A6" w:rsidRPr="005B22A6" w:rsidRDefault="005B22A6" w:rsidP="005B22A6">
      <w:pPr>
        <w:numPr>
          <w:ilvl w:val="0"/>
          <w:numId w:val="11"/>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Позбавлення права брати участь у роботі визначених законом органів чи займати визначені законом посади.</w:t>
      </w:r>
    </w:p>
    <w:p w:rsidR="005B22A6" w:rsidRPr="005B22A6" w:rsidRDefault="00627B34" w:rsidP="005B22A6">
      <w:pPr>
        <w:numPr>
          <w:ilvl w:val="0"/>
          <w:numId w:val="11"/>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Повторне проходження здобувачами освіти оцінювання чи не зарахування результатів самостійних, контрольних робіт, іспитів, тощо.</w:t>
      </w:r>
    </w:p>
    <w:p w:rsidR="005B22A6" w:rsidRPr="005B22A6" w:rsidRDefault="005B22A6" w:rsidP="005B22A6">
      <w:pPr>
        <w:numPr>
          <w:ilvl w:val="0"/>
          <w:numId w:val="11"/>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lastRenderedPageBreak/>
        <w:t>У разі списування під час конкурсів, I етапу Всеукраїнської учнівської олімпіади робота учасника анулюється. У разі повторних випадків учасник не допускається до участі в інших конкурсах, олімпіадах.</w:t>
      </w:r>
    </w:p>
    <w:p w:rsidR="005B22A6" w:rsidRPr="005B22A6" w:rsidRDefault="005B22A6" w:rsidP="005B22A6">
      <w:pPr>
        <w:shd w:val="clear" w:color="auto" w:fill="FFFFFF"/>
        <w:spacing w:after="0" w:line="322" w:lineRule="atLeast"/>
        <w:ind w:left="720"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627B34" w:rsidP="00627B34">
      <w:pPr>
        <w:shd w:val="clear" w:color="auto" w:fill="FFFFFF"/>
        <w:spacing w:before="100" w:beforeAutospacing="1" w:after="100" w:afterAutospacing="1" w:line="322" w:lineRule="atLeast"/>
        <w:ind w:left="360" w:right="360"/>
        <w:jc w:val="both"/>
        <w:rPr>
          <w:rFonts w:ascii="Times New Roman" w:eastAsia="Times New Roman" w:hAnsi="Times New Roman" w:cs="Times New Roman"/>
          <w:b/>
          <w:bCs/>
          <w:noProof w:val="0"/>
          <w:color w:val="333333"/>
          <w:sz w:val="28"/>
          <w:szCs w:val="28"/>
          <w:lang w:eastAsia="uk-UA"/>
        </w:rPr>
      </w:pPr>
      <w:r w:rsidRPr="00627B34">
        <w:rPr>
          <w:rFonts w:ascii="Times New Roman" w:eastAsia="Times New Roman" w:hAnsi="Times New Roman" w:cs="Times New Roman"/>
          <w:b/>
          <w:bCs/>
          <w:noProof w:val="0"/>
          <w:color w:val="333333"/>
          <w:sz w:val="28"/>
          <w:szCs w:val="28"/>
          <w:lang w:val="en-US" w:eastAsia="uk-UA"/>
        </w:rPr>
        <w:t>VI</w:t>
      </w:r>
      <w:r>
        <w:rPr>
          <w:rFonts w:ascii="Times New Roman" w:eastAsia="Times New Roman" w:hAnsi="Times New Roman" w:cs="Times New Roman"/>
          <w:b/>
          <w:bCs/>
          <w:noProof w:val="0"/>
          <w:color w:val="333333"/>
          <w:sz w:val="28"/>
          <w:szCs w:val="28"/>
          <w:lang w:eastAsia="uk-UA"/>
        </w:rPr>
        <w:t xml:space="preserve">. </w:t>
      </w:r>
      <w:r w:rsidR="005B22A6" w:rsidRPr="005B22A6">
        <w:rPr>
          <w:rFonts w:ascii="Times New Roman" w:eastAsia="Times New Roman" w:hAnsi="Times New Roman" w:cs="Times New Roman"/>
          <w:b/>
          <w:bCs/>
          <w:noProof w:val="0"/>
          <w:color w:val="333333"/>
          <w:sz w:val="14"/>
          <w:szCs w:val="14"/>
          <w:lang w:eastAsia="uk-UA"/>
        </w:rPr>
        <w:t> </w:t>
      </w:r>
      <w:r w:rsidR="005B22A6" w:rsidRPr="005B22A6">
        <w:rPr>
          <w:rFonts w:ascii="Times New Roman" w:eastAsia="Times New Roman" w:hAnsi="Times New Roman" w:cs="Times New Roman"/>
          <w:b/>
          <w:bCs/>
          <w:noProof w:val="0"/>
          <w:color w:val="333333"/>
          <w:sz w:val="28"/>
          <w:szCs w:val="28"/>
          <w:lang w:eastAsia="uk-UA"/>
        </w:rPr>
        <w:t>Комісія з питань академічної доброчесності</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627B34" w:rsidP="005B22A6">
      <w:pPr>
        <w:numPr>
          <w:ilvl w:val="0"/>
          <w:numId w:val="13"/>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Комісія з питань академічної доброчесності – це незалежний орган, що діє у навчальному закладі з метою забезпечення моніторингу дотримання членами шкільної спільноти морально-етичних та правових норм цього Положення.</w:t>
      </w:r>
    </w:p>
    <w:p w:rsidR="005B22A6" w:rsidRPr="005B22A6" w:rsidRDefault="00627B34" w:rsidP="005B22A6">
      <w:pPr>
        <w:numPr>
          <w:ilvl w:val="0"/>
          <w:numId w:val="13"/>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До складу Комісії входять представники педагогічного колективу та самоврядування здобувачів освіти. Склад комісії  затверджується  рішенням педагогічної ради. Голова, заступник голови та секретар Комісії обираються з числа осіб, що входять до неї. Голова веде засідання, підписує протоколи. За відсутності голови Комісії його обов’язки виконує заступник. Секретар Комісії здійснює повноваження щодо ведення протоколу засідання, технічної підготовки матеріалів до розгляду їх на засіданні тощо. Термін повноважень Комісії складає 1 рік.</w:t>
      </w:r>
    </w:p>
    <w:p w:rsidR="005B22A6" w:rsidRPr="005B22A6" w:rsidRDefault="00627B34" w:rsidP="00627B34">
      <w:pPr>
        <w:shd w:val="clear" w:color="auto" w:fill="FFFFFF"/>
        <w:spacing w:before="100" w:beforeAutospacing="1" w:after="100" w:afterAutospacing="1" w:line="322" w:lineRule="atLeast"/>
        <w:ind w:right="360"/>
        <w:jc w:val="both"/>
        <w:rPr>
          <w:rFonts w:ascii="Times New Roman" w:eastAsia="Times New Roman" w:hAnsi="Times New Roman" w:cs="Times New Roman"/>
          <w:noProof w:val="0"/>
          <w:color w:val="333333"/>
          <w:sz w:val="28"/>
          <w:szCs w:val="28"/>
          <w:lang w:eastAsia="uk-UA"/>
        </w:rPr>
      </w:pPr>
      <w:r w:rsidRPr="00627B34">
        <w:rPr>
          <w:rFonts w:ascii="Times New Roman" w:eastAsia="Times New Roman" w:hAnsi="Times New Roman" w:cs="Times New Roman"/>
          <w:noProof w:val="0"/>
          <w:color w:val="333333"/>
          <w:sz w:val="28"/>
          <w:szCs w:val="28"/>
          <w:lang w:val="en-US" w:eastAsia="uk-UA"/>
        </w:rPr>
        <w:t>3</w:t>
      </w:r>
      <w:r w:rsidRPr="00627B34">
        <w:rPr>
          <w:rFonts w:ascii="Times New Roman" w:eastAsia="Times New Roman" w:hAnsi="Times New Roman" w:cs="Times New Roman"/>
          <w:noProof w:val="0"/>
          <w:color w:val="333333"/>
          <w:sz w:val="28"/>
          <w:szCs w:val="28"/>
          <w:lang w:eastAsia="uk-UA"/>
        </w:rPr>
        <w:t>.</w:t>
      </w:r>
      <w:r w:rsidR="005B22A6" w:rsidRPr="005B22A6">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Комісія має такі повноваження:</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Виявляти та встановлювати факти порушення академічної доброчесності учасників освітнього процесу закладу освіти.</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Проводити інформаційну роботу щодо популяризації принципів академічної доброчесності серед учасників освітнього процесу.</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Готувати пропозиції, надавати рекомендації та консультації щодо підвищення ефективності впровадження принципів академічної доброчесності в освітній діяльності закладу освіти.</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Отримувати і розглядати заяви за умови, якщо вони носять анонімний характер, щодо порушення академічної доброчесності учасників освітнього процесу закладу освіти.</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 Залучати до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за поданою заявою.</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Доводити результати розгляду заяв щодо порушення академічної доброчесності до відома директора школи для подальшого реагування.</w:t>
      </w:r>
    </w:p>
    <w:p w:rsidR="005B22A6" w:rsidRPr="005B22A6" w:rsidRDefault="005B22A6" w:rsidP="005B22A6">
      <w:pPr>
        <w:numPr>
          <w:ilvl w:val="0"/>
          <w:numId w:val="14"/>
        </w:numPr>
        <w:shd w:val="clear" w:color="auto" w:fill="FFFFFF"/>
        <w:spacing w:before="100" w:beforeAutospacing="1" w:after="100" w:afterAutospacing="1" w:line="322" w:lineRule="atLeast"/>
        <w:ind w:left="0" w:right="36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Свої повноваження Комісія здійснює за умови, що кількість її членів, присутніх на засіданні, складатиме не менше ніж дві третини її складу.</w:t>
      </w:r>
    </w:p>
    <w:p w:rsidR="005B22A6" w:rsidRPr="005B22A6" w:rsidRDefault="005B22A6" w:rsidP="005B22A6">
      <w:pPr>
        <w:numPr>
          <w:ilvl w:val="1"/>
          <w:numId w:val="14"/>
        </w:numPr>
        <w:shd w:val="clear" w:color="auto" w:fill="FFFFFF"/>
        <w:spacing w:before="100" w:beforeAutospacing="1" w:after="100" w:afterAutospacing="1" w:line="322" w:lineRule="atLeast"/>
        <w:ind w:left="0" w:right="72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Рішення приймаються відкритим голосуванням. Рішення вважається прийнятим, якщо за нього проголосувало більше половини присутніх на засіданні членів Комісії. У разі рівного розподілу голосів, голос Голови є вирішальним.</w:t>
      </w:r>
    </w:p>
    <w:p w:rsidR="005B22A6" w:rsidRPr="005B22A6" w:rsidRDefault="005B22A6" w:rsidP="005B22A6">
      <w:pPr>
        <w:numPr>
          <w:ilvl w:val="1"/>
          <w:numId w:val="14"/>
        </w:numPr>
        <w:shd w:val="clear" w:color="auto" w:fill="FFFFFF"/>
        <w:spacing w:before="100" w:beforeAutospacing="1" w:after="100" w:afterAutospacing="1" w:line="322" w:lineRule="atLeast"/>
        <w:ind w:left="0" w:right="720"/>
        <w:jc w:val="both"/>
        <w:rPr>
          <w:rFonts w:ascii="Times New Roman" w:eastAsia="Times New Roman" w:hAnsi="Times New Roman" w:cs="Times New Roman"/>
          <w:noProof w:val="0"/>
          <w:color w:val="333333"/>
          <w:sz w:val="28"/>
          <w:szCs w:val="28"/>
          <w:lang w:eastAsia="uk-UA"/>
        </w:rPr>
      </w:pP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За результатами засідання Комісії складається протокол, який підписує голова (в разі його відсутності – заступник) та секретар.</w:t>
      </w:r>
    </w:p>
    <w:p w:rsidR="005B22A6" w:rsidRPr="005B22A6" w:rsidRDefault="005B22A6" w:rsidP="005B22A6">
      <w:pPr>
        <w:shd w:val="clear" w:color="auto" w:fill="FFFFFF"/>
        <w:spacing w:after="0" w:line="322" w:lineRule="atLeast"/>
        <w:ind w:left="720"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lastRenderedPageBreak/>
        <w:t> </w:t>
      </w:r>
    </w:p>
    <w:p w:rsidR="005B22A6" w:rsidRPr="005B22A6" w:rsidRDefault="00627B34" w:rsidP="00627B34">
      <w:pPr>
        <w:shd w:val="clear" w:color="auto" w:fill="FFFFFF"/>
        <w:spacing w:before="100" w:beforeAutospacing="1" w:after="100" w:afterAutospacing="1" w:line="322" w:lineRule="atLeast"/>
        <w:ind w:left="360" w:right="360"/>
        <w:jc w:val="both"/>
        <w:rPr>
          <w:rFonts w:ascii="Times New Roman" w:eastAsia="Times New Roman" w:hAnsi="Times New Roman" w:cs="Times New Roman"/>
          <w:b/>
          <w:bCs/>
          <w:noProof w:val="0"/>
          <w:color w:val="333333"/>
          <w:sz w:val="28"/>
          <w:szCs w:val="28"/>
          <w:lang w:eastAsia="uk-UA"/>
        </w:rPr>
      </w:pPr>
      <w:proofErr w:type="gramStart"/>
      <w:r w:rsidRPr="00627B34">
        <w:rPr>
          <w:rFonts w:ascii="Times New Roman" w:eastAsia="Times New Roman" w:hAnsi="Times New Roman" w:cs="Times New Roman"/>
          <w:b/>
          <w:bCs/>
          <w:noProof w:val="0"/>
          <w:color w:val="333333"/>
          <w:sz w:val="28"/>
          <w:szCs w:val="28"/>
          <w:lang w:val="en-US" w:eastAsia="uk-UA"/>
        </w:rPr>
        <w:t>VII</w:t>
      </w:r>
      <w:r w:rsidR="005B22A6" w:rsidRPr="005B22A6">
        <w:rPr>
          <w:rFonts w:ascii="Times New Roman" w:eastAsia="Times New Roman" w:hAnsi="Times New Roman" w:cs="Times New Roman"/>
          <w:b/>
          <w:bCs/>
          <w:noProof w:val="0"/>
          <w:color w:val="333333"/>
          <w:sz w:val="28"/>
          <w:szCs w:val="28"/>
          <w:lang w:eastAsia="uk-UA"/>
        </w:rPr>
        <w:t> </w:t>
      </w:r>
      <w:proofErr w:type="gramEnd"/>
      <w:r w:rsidRPr="00F76A80">
        <w:rPr>
          <w:rFonts w:ascii="Times New Roman" w:eastAsia="Times New Roman" w:hAnsi="Times New Roman" w:cs="Times New Roman"/>
          <w:b/>
          <w:bCs/>
          <w:noProof w:val="0"/>
          <w:color w:val="333333"/>
          <w:sz w:val="28"/>
          <w:szCs w:val="28"/>
          <w:lang w:val="ru-RU" w:eastAsia="uk-UA"/>
        </w:rPr>
        <w:t>.</w:t>
      </w:r>
      <w:r w:rsidR="005B22A6" w:rsidRPr="005B22A6">
        <w:rPr>
          <w:rFonts w:ascii="Times New Roman" w:eastAsia="Times New Roman" w:hAnsi="Times New Roman" w:cs="Times New Roman"/>
          <w:b/>
          <w:bCs/>
          <w:noProof w:val="0"/>
          <w:color w:val="333333"/>
          <w:sz w:val="14"/>
          <w:szCs w:val="14"/>
          <w:lang w:eastAsia="uk-UA"/>
        </w:rPr>
        <w:t>    </w:t>
      </w:r>
      <w:r>
        <w:rPr>
          <w:rFonts w:ascii="Times New Roman" w:eastAsia="Times New Roman" w:hAnsi="Times New Roman" w:cs="Times New Roman"/>
          <w:b/>
          <w:bCs/>
          <w:noProof w:val="0"/>
          <w:color w:val="333333"/>
          <w:sz w:val="14"/>
          <w:szCs w:val="14"/>
          <w:lang w:eastAsia="uk-UA"/>
        </w:rPr>
        <w:t>  </w:t>
      </w:r>
      <w:r w:rsidR="005B22A6" w:rsidRPr="005B22A6">
        <w:rPr>
          <w:rFonts w:ascii="Times New Roman" w:eastAsia="Times New Roman" w:hAnsi="Times New Roman" w:cs="Times New Roman"/>
          <w:b/>
          <w:bCs/>
          <w:noProof w:val="0"/>
          <w:color w:val="333333"/>
          <w:sz w:val="28"/>
          <w:szCs w:val="28"/>
          <w:lang w:eastAsia="uk-UA"/>
        </w:rPr>
        <w:t>Заключні положення</w:t>
      </w:r>
    </w:p>
    <w:p w:rsidR="005B22A6" w:rsidRPr="005B22A6" w:rsidRDefault="005B22A6" w:rsidP="00627B34">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b/>
          <w:bCs/>
          <w:noProof w:val="0"/>
          <w:color w:val="333333"/>
          <w:sz w:val="28"/>
          <w:szCs w:val="28"/>
          <w:lang w:eastAsia="uk-UA"/>
        </w:rPr>
        <w:t> </w:t>
      </w:r>
      <w:r w:rsidR="00627B34" w:rsidRPr="00627B34">
        <w:rPr>
          <w:rFonts w:ascii="Arial" w:eastAsia="Times New Roman" w:hAnsi="Arial" w:cs="Arial"/>
          <w:noProof w:val="0"/>
          <w:color w:val="333333"/>
          <w:sz w:val="24"/>
          <w:szCs w:val="24"/>
          <w:lang w:eastAsia="uk-UA"/>
        </w:rPr>
        <w:t>1</w:t>
      </w:r>
      <w:r w:rsidR="00627B34">
        <w:rPr>
          <w:rFonts w:ascii="Arial" w:eastAsia="Times New Roman" w:hAnsi="Arial" w:cs="Arial"/>
          <w:noProof w:val="0"/>
          <w:color w:val="333333"/>
          <w:sz w:val="28"/>
          <w:szCs w:val="28"/>
          <w:lang w:eastAsia="uk-UA"/>
        </w:rPr>
        <w:t>.</w:t>
      </w:r>
      <w:r w:rsidRPr="005B22A6">
        <w:rPr>
          <w:rFonts w:ascii="Times New Roman" w:eastAsia="Times New Roman" w:hAnsi="Times New Roman" w:cs="Times New Roman"/>
          <w:noProof w:val="0"/>
          <w:color w:val="333333"/>
          <w:sz w:val="14"/>
          <w:szCs w:val="14"/>
          <w:lang w:eastAsia="uk-UA"/>
        </w:rPr>
        <w:t>         </w:t>
      </w:r>
      <w:r w:rsidRPr="005B22A6">
        <w:rPr>
          <w:rFonts w:ascii="Times New Roman" w:eastAsia="Times New Roman" w:hAnsi="Times New Roman" w:cs="Times New Roman"/>
          <w:noProof w:val="0"/>
          <w:color w:val="333333"/>
          <w:sz w:val="28"/>
          <w:szCs w:val="28"/>
          <w:lang w:eastAsia="uk-UA"/>
        </w:rPr>
        <w:t>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Заклад освіти забезпечує публічний доступ до тексту Положення через власний офіційний сайт.</w:t>
      </w:r>
    </w:p>
    <w:p w:rsidR="005B22A6" w:rsidRPr="005B22A6" w:rsidRDefault="00627B34" w:rsidP="00627B34">
      <w:pPr>
        <w:shd w:val="clear" w:color="auto" w:fill="FFFFFF"/>
        <w:spacing w:before="100" w:beforeAutospacing="1" w:after="100" w:afterAutospacing="1" w:line="322" w:lineRule="atLeast"/>
        <w:ind w:right="360"/>
        <w:jc w:val="both"/>
        <w:rPr>
          <w:rFonts w:ascii="Times New Roman" w:eastAsia="Times New Roman" w:hAnsi="Times New Roman" w:cs="Times New Roman"/>
          <w:noProof w:val="0"/>
          <w:color w:val="333333"/>
          <w:sz w:val="28"/>
          <w:szCs w:val="28"/>
          <w:lang w:eastAsia="uk-UA"/>
        </w:rPr>
      </w:pPr>
      <w:r w:rsidRPr="00627B34">
        <w:rPr>
          <w:rFonts w:ascii="Times New Roman" w:eastAsia="Times New Roman" w:hAnsi="Times New Roman" w:cs="Times New Roman"/>
          <w:noProof w:val="0"/>
          <w:color w:val="333333"/>
          <w:sz w:val="28"/>
          <w:szCs w:val="28"/>
          <w:lang w:eastAsia="uk-UA"/>
        </w:rPr>
        <w:t>2</w:t>
      </w:r>
      <w:r w:rsidR="005B22A6" w:rsidRPr="005B22A6">
        <w:rPr>
          <w:rFonts w:ascii="Times New Roman" w:eastAsia="Times New Roman" w:hAnsi="Times New Roman" w:cs="Times New Roman"/>
          <w:noProof w:val="0"/>
          <w:color w:val="333333"/>
          <w:sz w:val="24"/>
          <w:szCs w:val="24"/>
          <w:lang w:eastAsia="uk-UA"/>
        </w:rPr>
        <w:t> </w:t>
      </w:r>
      <w:r>
        <w:rPr>
          <w:rFonts w:ascii="Times New Roman" w:eastAsia="Times New Roman" w:hAnsi="Times New Roman" w:cs="Times New Roman"/>
          <w:noProof w:val="0"/>
          <w:color w:val="333333"/>
          <w:sz w:val="24"/>
          <w:szCs w:val="24"/>
          <w:lang w:eastAsia="uk-UA"/>
        </w:rPr>
        <w:t>.</w:t>
      </w:r>
      <w:r>
        <w:rPr>
          <w:rFonts w:ascii="Times New Roman" w:eastAsia="Times New Roman" w:hAnsi="Times New Roman" w:cs="Times New Roman"/>
          <w:noProof w:val="0"/>
          <w:color w:val="333333"/>
          <w:sz w:val="14"/>
          <w:szCs w:val="14"/>
          <w:lang w:eastAsia="uk-UA"/>
        </w:rPr>
        <w:t>  </w:t>
      </w:r>
      <w:r w:rsidR="005B22A6" w:rsidRPr="005B22A6">
        <w:rPr>
          <w:rFonts w:ascii="Times New Roman" w:eastAsia="Times New Roman" w:hAnsi="Times New Roman" w:cs="Times New Roman"/>
          <w:noProof w:val="0"/>
          <w:color w:val="333333"/>
          <w:sz w:val="28"/>
          <w:szCs w:val="28"/>
          <w:lang w:eastAsia="uk-UA"/>
        </w:rPr>
        <w:t xml:space="preserve">Положення про академічну </w:t>
      </w:r>
      <w:r>
        <w:rPr>
          <w:rFonts w:ascii="Times New Roman" w:eastAsia="Times New Roman" w:hAnsi="Times New Roman" w:cs="Times New Roman"/>
          <w:noProof w:val="0"/>
          <w:color w:val="333333"/>
          <w:sz w:val="28"/>
          <w:szCs w:val="28"/>
          <w:lang w:eastAsia="uk-UA"/>
        </w:rPr>
        <w:t>доброчесність</w:t>
      </w:r>
      <w:r w:rsidR="005B22A6" w:rsidRPr="005B22A6">
        <w:rPr>
          <w:rFonts w:ascii="Times New Roman" w:eastAsia="Times New Roman" w:hAnsi="Times New Roman" w:cs="Times New Roman"/>
          <w:noProof w:val="0"/>
          <w:color w:val="333333"/>
          <w:sz w:val="28"/>
          <w:szCs w:val="28"/>
          <w:lang w:eastAsia="uk-UA"/>
        </w:rPr>
        <w:t xml:space="preserve"> затверджується педагогічною радою школи та вводиться в дію наказом директора.</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5B22A6" w:rsidRPr="005B22A6" w:rsidRDefault="00F47F7D"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Pr>
          <w:rFonts w:ascii="Times New Roman" w:eastAsia="Times New Roman" w:hAnsi="Times New Roman" w:cs="Times New Roman"/>
          <w:noProof w:val="0"/>
          <w:color w:val="333333"/>
          <w:sz w:val="28"/>
          <w:szCs w:val="28"/>
          <w:lang w:eastAsia="uk-UA"/>
        </w:rPr>
        <w:t>        </w:t>
      </w:r>
    </w:p>
    <w:p w:rsidR="005B22A6" w:rsidRPr="005B22A6" w:rsidRDefault="005B22A6" w:rsidP="005B22A6">
      <w:pPr>
        <w:shd w:val="clear" w:color="auto" w:fill="FFFFFF"/>
        <w:spacing w:after="0" w:line="322" w:lineRule="atLeast"/>
        <w:ind w:right="360"/>
        <w:jc w:val="both"/>
        <w:rPr>
          <w:rFonts w:ascii="Arial" w:eastAsia="Times New Roman" w:hAnsi="Arial" w:cs="Arial"/>
          <w:noProof w:val="0"/>
          <w:color w:val="333333"/>
          <w:sz w:val="28"/>
          <w:szCs w:val="28"/>
          <w:lang w:eastAsia="uk-UA"/>
        </w:rPr>
      </w:pPr>
      <w:r w:rsidRPr="005B22A6">
        <w:rPr>
          <w:rFonts w:ascii="Times New Roman" w:eastAsia="Times New Roman" w:hAnsi="Times New Roman" w:cs="Times New Roman"/>
          <w:noProof w:val="0"/>
          <w:color w:val="333333"/>
          <w:sz w:val="28"/>
          <w:szCs w:val="28"/>
          <w:lang w:eastAsia="uk-UA"/>
        </w:rPr>
        <w:t> </w:t>
      </w:r>
    </w:p>
    <w:p w:rsidR="00497BF8" w:rsidRDefault="00497BF8"/>
    <w:sectPr w:rsidR="00497BF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13BB"/>
    <w:multiLevelType w:val="multilevel"/>
    <w:tmpl w:val="54441A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A37E1"/>
    <w:multiLevelType w:val="multilevel"/>
    <w:tmpl w:val="DE9A64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A00A2"/>
    <w:multiLevelType w:val="multilevel"/>
    <w:tmpl w:val="F33E4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AA7783"/>
    <w:multiLevelType w:val="multilevel"/>
    <w:tmpl w:val="5A307A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441DAC"/>
    <w:multiLevelType w:val="multilevel"/>
    <w:tmpl w:val="2F30C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963940"/>
    <w:multiLevelType w:val="multilevel"/>
    <w:tmpl w:val="29E0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D9743F"/>
    <w:multiLevelType w:val="multilevel"/>
    <w:tmpl w:val="B4FE02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0600F"/>
    <w:multiLevelType w:val="multilevel"/>
    <w:tmpl w:val="F530B5A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BC5194"/>
    <w:multiLevelType w:val="multilevel"/>
    <w:tmpl w:val="AA2CC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E67BC4"/>
    <w:multiLevelType w:val="multilevel"/>
    <w:tmpl w:val="C37E4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7C5103"/>
    <w:multiLevelType w:val="multilevel"/>
    <w:tmpl w:val="2FDA1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BC6E3D"/>
    <w:multiLevelType w:val="multilevel"/>
    <w:tmpl w:val="F16C3C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A96FDB"/>
    <w:multiLevelType w:val="multilevel"/>
    <w:tmpl w:val="C99CD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0C599D"/>
    <w:multiLevelType w:val="multilevel"/>
    <w:tmpl w:val="580C3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FB763F"/>
    <w:multiLevelType w:val="multilevel"/>
    <w:tmpl w:val="247C2A3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F21BCD"/>
    <w:multiLevelType w:val="multilevel"/>
    <w:tmpl w:val="9CD4E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4"/>
  </w:num>
  <w:num w:numId="4">
    <w:abstractNumId w:val="12"/>
  </w:num>
  <w:num w:numId="5">
    <w:abstractNumId w:val="11"/>
  </w:num>
  <w:num w:numId="6">
    <w:abstractNumId w:val="9"/>
  </w:num>
  <w:num w:numId="7">
    <w:abstractNumId w:val="0"/>
  </w:num>
  <w:num w:numId="8">
    <w:abstractNumId w:val="8"/>
  </w:num>
  <w:num w:numId="9">
    <w:abstractNumId w:val="14"/>
  </w:num>
  <w:num w:numId="10">
    <w:abstractNumId w:val="1"/>
  </w:num>
  <w:num w:numId="11">
    <w:abstractNumId w:val="2"/>
  </w:num>
  <w:num w:numId="12">
    <w:abstractNumId w:val="3"/>
  </w:num>
  <w:num w:numId="13">
    <w:abstractNumId w:val="10"/>
  </w:num>
  <w:num w:numId="14">
    <w:abstractNumId w:val="7"/>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3F"/>
    <w:rsid w:val="00342D3B"/>
    <w:rsid w:val="00497BF8"/>
    <w:rsid w:val="005B22A6"/>
    <w:rsid w:val="00627B34"/>
    <w:rsid w:val="006868D5"/>
    <w:rsid w:val="007570F0"/>
    <w:rsid w:val="00954819"/>
    <w:rsid w:val="00A75543"/>
    <w:rsid w:val="00AF49A3"/>
    <w:rsid w:val="00E34B3F"/>
    <w:rsid w:val="00F47F7D"/>
    <w:rsid w:val="00F76A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EF0C"/>
  <w15:chartTrackingRefBased/>
  <w15:docId w15:val="{CE0FFAF3-96DF-4E09-936B-472189A7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76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2218</Words>
  <Characters>12643</Characters>
  <Application>Microsoft Office Word</Application>
  <DocSecurity>0</DocSecurity>
  <Lines>105</Lines>
  <Paragraphs>29</Paragraphs>
  <ScaleCrop>false</ScaleCrop>
  <HeadingPairs>
    <vt:vector size="2" baseType="variant">
      <vt:variant>
        <vt:lpstr>Назва</vt:lpstr>
      </vt:variant>
      <vt:variant>
        <vt:i4>1</vt:i4>
      </vt:variant>
    </vt:vector>
  </HeadingPairs>
  <TitlesOfParts>
    <vt:vector size="1" baseType="lpstr">
      <vt:lpstr/>
    </vt:vector>
  </TitlesOfParts>
  <Company>Інститут Модернізації та Змісту освіти</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dc:creator>
  <cp:keywords/>
  <dc:description/>
  <cp:lastModifiedBy>SHEPA</cp:lastModifiedBy>
  <cp:revision>12</cp:revision>
  <dcterms:created xsi:type="dcterms:W3CDTF">2025-12-01T11:42:00Z</dcterms:created>
  <dcterms:modified xsi:type="dcterms:W3CDTF">2025-12-03T09:59:00Z</dcterms:modified>
</cp:coreProperties>
</file>